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C7C3" w14:textId="77777777" w:rsidR="009F12F0" w:rsidRDefault="009F12F0" w:rsidP="009F12F0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MODELO DE PETIÇÃO</w:t>
      </w:r>
    </w:p>
    <w:p w14:paraId="21954182" w14:textId="78677DE4" w:rsidR="00404C38" w:rsidRDefault="00A33D5C" w:rsidP="009F12F0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404C38" w:rsidRPr="009F12F0">
        <w:rPr>
          <w:rFonts w:ascii="Arial Black" w:hAnsi="Arial Black"/>
          <w:b/>
          <w:bCs/>
          <w:color w:val="000000"/>
        </w:rPr>
        <w:t xml:space="preserve">TUTELA </w:t>
      </w:r>
      <w:r w:rsidR="00EC0D2A" w:rsidRPr="009F12F0">
        <w:rPr>
          <w:rFonts w:ascii="Arial Black" w:hAnsi="Arial Black"/>
          <w:b/>
          <w:bCs/>
          <w:color w:val="000000"/>
        </w:rPr>
        <w:t>DA EVIDÊNCIA</w:t>
      </w:r>
      <w:r w:rsidR="008470EB" w:rsidRPr="009F12F0">
        <w:rPr>
          <w:rFonts w:ascii="Arial Black" w:hAnsi="Arial Black"/>
          <w:b/>
          <w:bCs/>
          <w:color w:val="000000"/>
        </w:rPr>
        <w:t>.</w:t>
      </w:r>
      <w:r w:rsidR="00404C38" w:rsidRPr="009F12F0">
        <w:rPr>
          <w:rFonts w:ascii="Arial Black" w:hAnsi="Arial Black"/>
          <w:b/>
          <w:bCs/>
          <w:color w:val="000000"/>
        </w:rPr>
        <w:t xml:space="preserve"> PEDIDA NO CURSO DO PROCESSO</w:t>
      </w:r>
      <w:r w:rsidR="008470EB" w:rsidRPr="009F12F0">
        <w:rPr>
          <w:rFonts w:ascii="Arial Black" w:hAnsi="Arial Black"/>
          <w:b/>
          <w:bCs/>
          <w:color w:val="000000"/>
        </w:rPr>
        <w:t>. POSSIBILIDADE</w:t>
      </w:r>
    </w:p>
    <w:p w14:paraId="75FEDE82" w14:textId="77777777" w:rsidR="009F12F0" w:rsidRPr="009F12F0" w:rsidRDefault="009F12F0" w:rsidP="009F12F0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4DAB099A" w14:textId="77777777" w:rsidR="00404C38" w:rsidRPr="004C7863" w:rsidRDefault="00404C38" w:rsidP="009F12F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59C33D6" w14:textId="77777777" w:rsidR="00404C38" w:rsidRPr="004C7863" w:rsidRDefault="00404C38" w:rsidP="009F12F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470EB">
        <w:rPr>
          <w:caps/>
          <w:color w:val="000000"/>
          <w:u w:val="single" w:color="000000"/>
        </w:rPr>
        <w:t>Comentários</w:t>
      </w:r>
      <w:r w:rsidR="008470EB">
        <w:rPr>
          <w:caps/>
          <w:color w:val="000000"/>
          <w:u w:color="000000"/>
        </w:rPr>
        <w:t>:</w:t>
      </w:r>
    </w:p>
    <w:p w14:paraId="447D58E2" w14:textId="77777777" w:rsidR="00404C38" w:rsidRPr="004C7863" w:rsidRDefault="00404C38" w:rsidP="009F12F0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Esclarecer com desenvoltura a alegação.</w:t>
      </w:r>
    </w:p>
    <w:p w14:paraId="17C79C2A" w14:textId="77777777" w:rsidR="00404C38" w:rsidRPr="004C7863" w:rsidRDefault="00404C38" w:rsidP="009F12F0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A tutela </w:t>
      </w:r>
      <w:r w:rsidR="00EC1285">
        <w:rPr>
          <w:color w:val="000000"/>
        </w:rPr>
        <w:t>da</w:t>
      </w:r>
      <w:r w:rsidR="00DF38F3">
        <w:rPr>
          <w:color w:val="000000"/>
        </w:rPr>
        <w:t xml:space="preserve"> evidência</w:t>
      </w:r>
      <w:r w:rsidRPr="004C7863">
        <w:rPr>
          <w:color w:val="000000"/>
        </w:rPr>
        <w:t xml:space="preserve"> pode ser pleiteada na inicial ou no curso do processo.</w:t>
      </w:r>
    </w:p>
    <w:p w14:paraId="5FBEA45D" w14:textId="77777777" w:rsidR="00404C38" w:rsidRPr="004C7863" w:rsidRDefault="00404C38" w:rsidP="009F12F0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Esclarecer na petição os motivos acerca de estar o réu abusando do direito de defesa ou manifestando propósito de protelar o feito. </w:t>
      </w:r>
    </w:p>
    <w:p w14:paraId="2FB46AF6" w14:textId="77777777" w:rsidR="00404C38" w:rsidRPr="004C7863" w:rsidRDefault="00404C38" w:rsidP="009F12F0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Tutela </w:t>
      </w:r>
      <w:r w:rsidR="00DF38F3">
        <w:rPr>
          <w:color w:val="000000"/>
        </w:rPr>
        <w:t>d</w:t>
      </w:r>
      <w:r w:rsidR="00EC1285">
        <w:rPr>
          <w:color w:val="000000"/>
        </w:rPr>
        <w:t>a</w:t>
      </w:r>
      <w:r w:rsidR="00DF38F3">
        <w:rPr>
          <w:color w:val="000000"/>
        </w:rPr>
        <w:t xml:space="preserve"> evidência</w:t>
      </w:r>
      <w:r w:rsidRPr="004C7863">
        <w:rPr>
          <w:color w:val="000000"/>
        </w:rPr>
        <w:t xml:space="preserve"> é o ato do juiz, por meio de decisão interlocutória, que adianta ao postulante, total ou parcialmente, os efeitos do julgamento de mérito, quer em primeira instância quer em sede de recurso.</w:t>
      </w:r>
    </w:p>
    <w:p w14:paraId="37783DC7" w14:textId="77777777" w:rsidR="00404C38" w:rsidRPr="004C7863" w:rsidRDefault="00404C38" w:rsidP="009F12F0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  <w:spacing w:val="6"/>
        </w:rPr>
      </w:pPr>
      <w:r w:rsidRPr="004C7863">
        <w:rPr>
          <w:color w:val="000000"/>
        </w:rPr>
        <w:t xml:space="preserve">- O instituto está previsto no artigo </w:t>
      </w:r>
      <w:r w:rsidR="00DF38F3">
        <w:rPr>
          <w:color w:val="000000"/>
        </w:rPr>
        <w:t>311</w:t>
      </w:r>
      <w:r w:rsidRPr="004C7863">
        <w:rPr>
          <w:color w:val="000000"/>
        </w:rPr>
        <w:t xml:space="preserve"> do CPC</w:t>
      </w:r>
      <w:r w:rsidR="005F4EF8">
        <w:rPr>
          <w:color w:val="000000"/>
        </w:rPr>
        <w:t xml:space="preserve"> </w:t>
      </w:r>
      <w:r w:rsidRPr="004C7863">
        <w:rPr>
          <w:color w:val="000000"/>
        </w:rPr>
        <w:t xml:space="preserve">e autoriza ao juiz conceder ao postulante (autor ou reconvinte), por meio de decisão interlocutória, um provimento imediato que provisoriamente lhe assegure o bem jurídico a que se refere </w:t>
      </w:r>
      <w:r w:rsidR="00EC1285" w:rsidRPr="004C7863">
        <w:rPr>
          <w:color w:val="000000"/>
        </w:rPr>
        <w:t>à</w:t>
      </w:r>
      <w:r w:rsidRPr="004C7863">
        <w:rPr>
          <w:color w:val="000000"/>
        </w:rPr>
        <w:t xml:space="preserve"> prestação do direito material reclamada no litígio.</w:t>
      </w:r>
    </w:p>
    <w:p w14:paraId="1AE6D00A" w14:textId="77777777" w:rsidR="00404C38" w:rsidRPr="004C7863" w:rsidRDefault="00404C38" w:rsidP="009F12F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3C7D3D2" w14:textId="77777777" w:rsidR="00404C38" w:rsidRPr="004C7863" w:rsidRDefault="00F561D4" w:rsidP="009F12F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Exmo. Sr. Dr. Juiz de Direito da</w:t>
      </w:r>
      <w:r w:rsidR="009F12F0">
        <w:rPr>
          <w:color w:val="000000"/>
        </w:rPr>
        <w:t xml:space="preserve"> ... Vara Cível da</w:t>
      </w:r>
      <w:r>
        <w:rPr>
          <w:color w:val="000000"/>
        </w:rPr>
        <w:t xml:space="preserve"> Comarca d</w:t>
      </w:r>
      <w:r w:rsidRPr="004C7863">
        <w:rPr>
          <w:color w:val="000000"/>
        </w:rPr>
        <w:t>e ...</w:t>
      </w:r>
    </w:p>
    <w:p w14:paraId="4415DE01" w14:textId="77777777" w:rsidR="00404C38" w:rsidRPr="004C7863" w:rsidRDefault="00404C38" w:rsidP="009F12F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5F2A77B" w14:textId="77777777" w:rsidR="00404C38" w:rsidRPr="004C7863" w:rsidRDefault="00404C38" w:rsidP="009F12F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190FC85E" w14:textId="77777777" w:rsidR="00404C38" w:rsidRPr="004C7863" w:rsidRDefault="00404C38" w:rsidP="009F12F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D8677D9" w14:textId="77777777" w:rsidR="00404C38" w:rsidRPr="004C7863" w:rsidRDefault="00404C38" w:rsidP="009F12F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(nome),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nos autos de ...que o mesmo move contra ...,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vem, respeitosamente, evidenciado </w:t>
      </w:r>
      <w:r w:rsidRPr="004C7863">
        <w:rPr>
          <w:i/>
          <w:iCs/>
          <w:color w:val="000000"/>
        </w:rPr>
        <w:t>ad sations</w:t>
      </w:r>
      <w:r w:rsidRPr="004C7863">
        <w:rPr>
          <w:color w:val="000000"/>
        </w:rPr>
        <w:t>, pelas fartas provas documentais e o procedimento do demandado,</w:t>
      </w:r>
      <w:r w:rsidR="009F12F0">
        <w:rPr>
          <w:color w:val="000000"/>
        </w:rPr>
        <w:t xml:space="preserve"> </w:t>
      </w:r>
      <w:r w:rsidRPr="004C7863">
        <w:rPr>
          <w:color w:val="000000"/>
        </w:rPr>
        <w:t>caracterizado seu propósito único de abusar do direito de defesa com manobras pueris e protelatórias.</w:t>
      </w:r>
    </w:p>
    <w:p w14:paraId="7AB06E0F" w14:textId="77777777" w:rsidR="00404C38" w:rsidRPr="004C7863" w:rsidRDefault="00404C38" w:rsidP="009F12F0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5D7B386C" w14:textId="77777777" w:rsidR="00404C38" w:rsidRPr="004C7863" w:rsidRDefault="00404C38" w:rsidP="009F12F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 xml:space="preserve">, o autor requer, nos termos do art. </w:t>
      </w:r>
      <w:r w:rsidR="00EC1285">
        <w:rPr>
          <w:color w:val="000000"/>
        </w:rPr>
        <w:t>311, I</w:t>
      </w:r>
      <w:r w:rsidRPr="004C7863">
        <w:rPr>
          <w:color w:val="000000"/>
        </w:rPr>
        <w:t>, do Código de Processo Civil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seja-lhe DEFER</w:t>
      </w:r>
      <w:r w:rsidR="00EC1285">
        <w:rPr>
          <w:color w:val="000000"/>
        </w:rPr>
        <w:t xml:space="preserve">IDA TUTELA DA EVIDÊNCIA </w:t>
      </w:r>
      <w:r w:rsidR="008470EB">
        <w:rPr>
          <w:color w:val="000000"/>
        </w:rPr>
        <w:t>para o fins</w:t>
      </w:r>
      <w:r w:rsidR="005F4EF8">
        <w:rPr>
          <w:color w:val="000000"/>
        </w:rPr>
        <w:t xml:space="preserve"> </w:t>
      </w:r>
      <w:r w:rsidRPr="004C7863">
        <w:rPr>
          <w:color w:val="000000"/>
        </w:rPr>
        <w:t>de ...</w:t>
      </w:r>
    </w:p>
    <w:p w14:paraId="5B30748E" w14:textId="77777777" w:rsidR="00404C38" w:rsidRPr="004C7863" w:rsidRDefault="00404C38" w:rsidP="009F12F0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CF445F2" w14:textId="77777777" w:rsidR="005F4EF8" w:rsidRDefault="00404C38" w:rsidP="009F12F0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14:paraId="722C575D" w14:textId="77777777" w:rsidR="00404C38" w:rsidRPr="004C7863" w:rsidRDefault="00404C38" w:rsidP="009F12F0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14:paraId="2A206DC4" w14:textId="77777777" w:rsidR="00404C38" w:rsidRPr="004C7863" w:rsidRDefault="00404C38" w:rsidP="009F12F0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391FD018" w14:textId="77777777" w:rsidR="001B23D8" w:rsidRDefault="001B23D8" w:rsidP="009F12F0">
      <w:pPr>
        <w:ind w:left="0" w:right="-568"/>
      </w:pPr>
    </w:p>
    <w:p w14:paraId="147F0509" w14:textId="77777777" w:rsidR="009F12F0" w:rsidRDefault="009F12F0">
      <w:pPr>
        <w:ind w:left="0" w:right="-568"/>
      </w:pPr>
    </w:p>
    <w:sectPr w:rsidR="009F12F0" w:rsidSect="00B10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93FA" w14:textId="77777777" w:rsidR="00D1728F" w:rsidRDefault="00D1728F" w:rsidP="00404C38">
      <w:r>
        <w:separator/>
      </w:r>
    </w:p>
  </w:endnote>
  <w:endnote w:type="continuationSeparator" w:id="0">
    <w:p w14:paraId="507256AF" w14:textId="77777777" w:rsidR="00D1728F" w:rsidRDefault="00D1728F" w:rsidP="0040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11A80" w14:textId="77777777" w:rsidR="00D1728F" w:rsidRDefault="00D1728F" w:rsidP="00404C38">
      <w:r>
        <w:separator/>
      </w:r>
    </w:p>
  </w:footnote>
  <w:footnote w:type="continuationSeparator" w:id="0">
    <w:p w14:paraId="30D1D837" w14:textId="77777777" w:rsidR="00D1728F" w:rsidRDefault="00D1728F" w:rsidP="00404C38">
      <w:r>
        <w:continuationSeparator/>
      </w:r>
    </w:p>
  </w:footnote>
  <w:footnote w:id="1">
    <w:p w14:paraId="26482E19" w14:textId="77777777" w:rsidR="00EC1285" w:rsidRPr="00EC0D2A" w:rsidRDefault="00404C38" w:rsidP="009F12F0">
      <w:pPr>
        <w:pStyle w:val="Rodap"/>
        <w:tabs>
          <w:tab w:val="right" w:pos="9072"/>
        </w:tabs>
        <w:ind w:left="0" w:right="-427"/>
        <w:rPr>
          <w:bCs/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="00EC1285" w:rsidRPr="00EC1285">
        <w:rPr>
          <w:b/>
          <w:bCs/>
          <w:sz w:val="20"/>
          <w:szCs w:val="20"/>
        </w:rPr>
        <w:t>Art. 311</w:t>
      </w:r>
      <w:r w:rsidR="00EC1285" w:rsidRPr="00EC1285">
        <w:rPr>
          <w:bCs/>
          <w:sz w:val="20"/>
          <w:szCs w:val="20"/>
        </w:rPr>
        <w:t>.  A tutela da evidência será concedida, independentemente da demonstração de perigo de dano ou de risco ao resultado útil do processo, quando:</w:t>
      </w:r>
      <w:bookmarkStart w:id="0" w:name="art311i"/>
      <w:bookmarkEnd w:id="0"/>
      <w:r w:rsidR="009F12F0">
        <w:rPr>
          <w:bCs/>
          <w:sz w:val="20"/>
          <w:szCs w:val="20"/>
        </w:rPr>
        <w:t xml:space="preserve"> </w:t>
      </w:r>
      <w:r w:rsidR="00EC1285" w:rsidRPr="00EC1285">
        <w:rPr>
          <w:b/>
          <w:bCs/>
          <w:sz w:val="20"/>
          <w:szCs w:val="20"/>
        </w:rPr>
        <w:t xml:space="preserve">I </w:t>
      </w:r>
      <w:r w:rsidR="00EC1285" w:rsidRPr="00EC0D2A">
        <w:rPr>
          <w:bCs/>
          <w:sz w:val="20"/>
          <w:szCs w:val="20"/>
        </w:rPr>
        <w:t>- ficar caracterizado o abuso do direito de defesa ou o manifesto propósito protelatório da parte;</w:t>
      </w:r>
      <w:r w:rsidR="00EC0D2A">
        <w:rPr>
          <w:bCs/>
          <w:sz w:val="20"/>
          <w:szCs w:val="20"/>
        </w:rPr>
        <w:t xml:space="preserve"> (...)</w:t>
      </w:r>
    </w:p>
    <w:p w14:paraId="3A1D493A" w14:textId="77777777" w:rsidR="00404C38" w:rsidRPr="00EC0D2A" w:rsidRDefault="00404C38" w:rsidP="009F12F0">
      <w:pPr>
        <w:pStyle w:val="Rodap"/>
        <w:tabs>
          <w:tab w:val="clear" w:pos="8504"/>
          <w:tab w:val="right" w:pos="9072"/>
        </w:tabs>
        <w:ind w:left="0" w:right="-427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38"/>
    <w:rsid w:val="000962A7"/>
    <w:rsid w:val="001B1D78"/>
    <w:rsid w:val="001B23D8"/>
    <w:rsid w:val="002A2E42"/>
    <w:rsid w:val="002A41CF"/>
    <w:rsid w:val="002F1F44"/>
    <w:rsid w:val="003734F4"/>
    <w:rsid w:val="00404C38"/>
    <w:rsid w:val="00540B61"/>
    <w:rsid w:val="005F4EF8"/>
    <w:rsid w:val="00732C48"/>
    <w:rsid w:val="008020F7"/>
    <w:rsid w:val="008470EB"/>
    <w:rsid w:val="008E73FF"/>
    <w:rsid w:val="00920577"/>
    <w:rsid w:val="009F12F0"/>
    <w:rsid w:val="00A33D5C"/>
    <w:rsid w:val="00B106DD"/>
    <w:rsid w:val="00D1533A"/>
    <w:rsid w:val="00D1728F"/>
    <w:rsid w:val="00D21AED"/>
    <w:rsid w:val="00DF38F3"/>
    <w:rsid w:val="00EC0D2A"/>
    <w:rsid w:val="00EC1285"/>
    <w:rsid w:val="00F04203"/>
    <w:rsid w:val="00F36DC2"/>
    <w:rsid w:val="00F561D4"/>
    <w:rsid w:val="00F6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56CE"/>
  <w15:docId w15:val="{E66FA483-81F2-46C0-AE18-B999AC7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38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04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4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404C38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2020-07-20T20:13:00Z</dcterms:created>
  <dcterms:modified xsi:type="dcterms:W3CDTF">2020-08-28T02:20:00Z</dcterms:modified>
</cp:coreProperties>
</file>