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44AB7" w14:textId="77777777" w:rsidR="0034689F" w:rsidRDefault="0034689F" w:rsidP="007000F6">
      <w:pPr>
        <w:ind w:left="0" w:right="-568"/>
        <w:jc w:val="center"/>
        <w:rPr>
          <w:rFonts w:ascii="Arial Black" w:hAnsi="Arial Black" w:cs="Times New Roman"/>
          <w:b/>
          <w:spacing w:val="0"/>
          <w:sz w:val="24"/>
          <w:szCs w:val="24"/>
        </w:rPr>
      </w:pPr>
      <w:r>
        <w:rPr>
          <w:rFonts w:ascii="Arial Black" w:hAnsi="Arial Black" w:cs="Times New Roman"/>
          <w:b/>
          <w:spacing w:val="0"/>
          <w:sz w:val="24"/>
          <w:szCs w:val="24"/>
        </w:rPr>
        <w:t>MODELO DE PETIÇÃO</w:t>
      </w:r>
    </w:p>
    <w:p w14:paraId="18632C22" w14:textId="0CAD5D81" w:rsidR="004B2462" w:rsidRDefault="0034689F" w:rsidP="007000F6">
      <w:pPr>
        <w:ind w:left="0" w:right="-568"/>
        <w:jc w:val="center"/>
        <w:rPr>
          <w:rFonts w:ascii="Arial Black" w:hAnsi="Arial Black" w:cs="Times New Roman"/>
          <w:b/>
          <w:spacing w:val="0"/>
          <w:sz w:val="24"/>
          <w:szCs w:val="24"/>
        </w:rPr>
      </w:pPr>
      <w:r>
        <w:rPr>
          <w:rFonts w:ascii="Arial Black" w:hAnsi="Arial Black" w:cs="Times New Roman"/>
          <w:b/>
          <w:spacing w:val="0"/>
          <w:sz w:val="24"/>
          <w:szCs w:val="24"/>
        </w:rPr>
        <w:t xml:space="preserve">TESTEMUNHA </w:t>
      </w:r>
      <w:r w:rsidR="004B2462">
        <w:rPr>
          <w:rFonts w:ascii="Arial Black" w:hAnsi="Arial Black" w:cs="Times New Roman"/>
          <w:b/>
          <w:spacing w:val="0"/>
          <w:sz w:val="24"/>
          <w:szCs w:val="24"/>
        </w:rPr>
        <w:t>INTERNADA</w:t>
      </w:r>
      <w:r>
        <w:rPr>
          <w:rFonts w:ascii="Arial Black" w:hAnsi="Arial Black" w:cs="Times New Roman"/>
          <w:b/>
          <w:spacing w:val="0"/>
          <w:sz w:val="24"/>
          <w:szCs w:val="24"/>
        </w:rPr>
        <w:t>. DEPOIMENTO NO HOSPITAL.</w:t>
      </w:r>
    </w:p>
    <w:p w14:paraId="2FA0E0DB" w14:textId="77777777" w:rsidR="001D33FE" w:rsidRDefault="0034689F" w:rsidP="007000F6">
      <w:pPr>
        <w:ind w:left="0" w:right="-568"/>
        <w:jc w:val="center"/>
        <w:rPr>
          <w:rFonts w:ascii="Arial Black" w:hAnsi="Arial Black" w:cs="Times New Roman"/>
          <w:b/>
          <w:spacing w:val="0"/>
          <w:sz w:val="24"/>
          <w:szCs w:val="24"/>
        </w:rPr>
      </w:pPr>
      <w:r>
        <w:rPr>
          <w:rFonts w:ascii="Arial Black" w:hAnsi="Arial Black" w:cs="Times New Roman"/>
          <w:b/>
          <w:spacing w:val="0"/>
          <w:sz w:val="24"/>
          <w:szCs w:val="24"/>
        </w:rPr>
        <w:t>AUSÊNCIA JUSTIFICADA. REAGENDAMENTO DE AUDIÊNCIA</w:t>
      </w:r>
    </w:p>
    <w:p w14:paraId="49DEF67E" w14:textId="77777777" w:rsidR="0034689F" w:rsidRPr="001D33FE" w:rsidRDefault="0034689F" w:rsidP="0034689F">
      <w:pPr>
        <w:ind w:left="0" w:right="-568"/>
        <w:jc w:val="right"/>
        <w:rPr>
          <w:rFonts w:ascii="Arial Black" w:hAnsi="Arial Black" w:cs="Times New Roman"/>
          <w:b/>
          <w:spacing w:val="0"/>
          <w:sz w:val="24"/>
          <w:szCs w:val="24"/>
        </w:rPr>
      </w:pPr>
      <w:r>
        <w:rPr>
          <w:rFonts w:ascii="Arial Black" w:hAnsi="Arial Black" w:cs="Times New Roman"/>
          <w:b/>
          <w:spacing w:val="0"/>
          <w:sz w:val="24"/>
          <w:szCs w:val="24"/>
        </w:rPr>
        <w:t>Rénan Kfuri Lopes</w:t>
      </w:r>
    </w:p>
    <w:p w14:paraId="09A31DD0" w14:textId="77777777" w:rsidR="001D33FE" w:rsidRDefault="001D33FE" w:rsidP="001D33FE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51BB6677" w14:textId="77777777" w:rsidR="001D33FE" w:rsidRDefault="001D33FE" w:rsidP="001D33FE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1D33FE">
        <w:rPr>
          <w:rFonts w:ascii="Times New Roman" w:hAnsi="Times New Roman" w:cs="Times New Roman"/>
          <w:spacing w:val="0"/>
          <w:sz w:val="24"/>
          <w:szCs w:val="24"/>
        </w:rPr>
        <w:t>E</w:t>
      </w:r>
      <w:r>
        <w:rPr>
          <w:rFonts w:ascii="Times New Roman" w:hAnsi="Times New Roman" w:cs="Times New Roman"/>
          <w:spacing w:val="0"/>
          <w:sz w:val="24"/>
          <w:szCs w:val="24"/>
        </w:rPr>
        <w:t>xmo. Sr. Juiz de Direito da ... Vara Cível da Comarca de ...</w:t>
      </w:r>
    </w:p>
    <w:p w14:paraId="1D56BC06" w14:textId="77777777" w:rsidR="001D33FE" w:rsidRPr="001D33FE" w:rsidRDefault="001D33FE" w:rsidP="001D33FE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2377EF06" w14:textId="77777777" w:rsidR="001D33FE" w:rsidRPr="001D33FE" w:rsidRDefault="00AD2D05" w:rsidP="001D33FE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processo n. ...</w:t>
      </w:r>
    </w:p>
    <w:p w14:paraId="4B197F89" w14:textId="77777777" w:rsidR="001D33FE" w:rsidRPr="001D33FE" w:rsidRDefault="001D33FE" w:rsidP="001D33FE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2C3E9A1D" w14:textId="77777777" w:rsidR="00C45050" w:rsidRDefault="000F108E" w:rsidP="00CD119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(nome</w:t>
      </w:r>
      <w:r w:rsidR="00DD7484">
        <w:rPr>
          <w:rFonts w:ascii="Times New Roman" w:hAnsi="Times New Roman" w:cs="Times New Roman"/>
          <w:spacing w:val="0"/>
          <w:sz w:val="24"/>
          <w:szCs w:val="24"/>
        </w:rPr>
        <w:t xml:space="preserve">),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já qualificada nos autos, </w:t>
      </w:r>
      <w:r w:rsidR="001D33FE">
        <w:rPr>
          <w:rFonts w:ascii="Times New Roman" w:hAnsi="Times New Roman" w:cs="Times New Roman"/>
          <w:spacing w:val="0"/>
          <w:sz w:val="24"/>
          <w:szCs w:val="24"/>
        </w:rPr>
        <w:t>por seu advogado</w:t>
      </w:r>
      <w:r w:rsidR="001D33FE" w:rsidRPr="001D33FE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1D33FE" w:rsidRPr="001D33FE">
        <w:rPr>
          <w:rFonts w:ascii="Times New Roman" w:hAnsi="Times New Roman" w:cs="Times New Roman"/>
          <w:i/>
          <w:spacing w:val="0"/>
          <w:sz w:val="24"/>
          <w:szCs w:val="24"/>
        </w:rPr>
        <w:t>in fine</w:t>
      </w:r>
      <w:r w:rsidR="001D33FE">
        <w:rPr>
          <w:rFonts w:ascii="Times New Roman" w:hAnsi="Times New Roman" w:cs="Times New Roman"/>
          <w:spacing w:val="0"/>
          <w:sz w:val="24"/>
          <w:szCs w:val="24"/>
        </w:rPr>
        <w:t xml:space="preserve"> assinado</w:t>
      </w:r>
      <w:r w:rsidR="001D33FE" w:rsidRPr="001D33FE">
        <w:rPr>
          <w:rFonts w:ascii="Times New Roman" w:hAnsi="Times New Roman" w:cs="Times New Roman"/>
          <w:spacing w:val="0"/>
          <w:sz w:val="24"/>
          <w:szCs w:val="24"/>
        </w:rPr>
        <w:t>,</w:t>
      </w:r>
      <w:r w:rsidR="00CD1191">
        <w:rPr>
          <w:rFonts w:ascii="Times New Roman" w:hAnsi="Times New Roman" w:cs="Times New Roman"/>
          <w:spacing w:val="0"/>
          <w:sz w:val="24"/>
          <w:szCs w:val="24"/>
        </w:rPr>
        <w:t xml:space="preserve"> nos autos que lhe move... (ou move contra)</w:t>
      </w:r>
      <w:r w:rsidR="001D33FE" w:rsidRPr="001D33FE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AA7277">
        <w:rPr>
          <w:rFonts w:ascii="Times New Roman" w:hAnsi="Times New Roman" w:cs="Times New Roman"/>
          <w:spacing w:val="0"/>
          <w:sz w:val="24"/>
          <w:szCs w:val="24"/>
        </w:rPr>
        <w:t>vem respeit</w:t>
      </w:r>
      <w:r w:rsidR="009F3ACE">
        <w:rPr>
          <w:rFonts w:ascii="Times New Roman" w:hAnsi="Times New Roman" w:cs="Times New Roman"/>
          <w:spacing w:val="0"/>
          <w:sz w:val="24"/>
          <w:szCs w:val="24"/>
        </w:rPr>
        <w:t>osamente,</w:t>
      </w:r>
      <w:r w:rsidR="00C45050">
        <w:rPr>
          <w:rFonts w:ascii="Times New Roman" w:hAnsi="Times New Roman" w:cs="Times New Roman"/>
          <w:spacing w:val="0"/>
          <w:sz w:val="24"/>
          <w:szCs w:val="24"/>
        </w:rPr>
        <w:t xml:space="preserve"> aduzir o que se segue:</w:t>
      </w:r>
    </w:p>
    <w:p w14:paraId="78AB2139" w14:textId="77777777" w:rsidR="00C45050" w:rsidRDefault="00C45050" w:rsidP="00CD119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58268DFA" w14:textId="114845F4" w:rsidR="00C45050" w:rsidRDefault="007000F6" w:rsidP="00CD119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1. </w:t>
      </w:r>
      <w:r w:rsidR="00C45050">
        <w:rPr>
          <w:rFonts w:ascii="Times New Roman" w:hAnsi="Times New Roman" w:cs="Times New Roman"/>
          <w:spacing w:val="0"/>
          <w:sz w:val="24"/>
          <w:szCs w:val="24"/>
        </w:rPr>
        <w:t>O réu arrolou como testemunha o Sr.</w:t>
      </w:r>
      <w:proofErr w:type="gramStart"/>
      <w:r w:rsidR="00C45050">
        <w:rPr>
          <w:rFonts w:ascii="Times New Roman" w:hAnsi="Times New Roman" w:cs="Times New Roman"/>
          <w:spacing w:val="0"/>
          <w:sz w:val="24"/>
          <w:szCs w:val="24"/>
        </w:rPr>
        <w:t>.....</w:t>
      </w:r>
      <w:proofErr w:type="gramEnd"/>
      <w:r w:rsidR="00C45050">
        <w:rPr>
          <w:rFonts w:ascii="Times New Roman" w:hAnsi="Times New Roman" w:cs="Times New Roman"/>
          <w:spacing w:val="0"/>
          <w:sz w:val="24"/>
          <w:szCs w:val="24"/>
        </w:rPr>
        <w:t xml:space="preserve"> Foi procedida sua intimação, num primeiro momento, através de carta de intimação do advogado/signatário para a (endereço). Todavia, o aviso de recebimento foi devolvido com a informação de que se encontrava internada no Hospital ...</w:t>
      </w:r>
    </w:p>
    <w:p w14:paraId="5A219CD7" w14:textId="77777777" w:rsidR="00C45050" w:rsidRDefault="00C45050" w:rsidP="00CD119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568AC8F5" w14:textId="35A48D2D" w:rsidR="00C45050" w:rsidRDefault="007000F6" w:rsidP="00CD119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2. </w:t>
      </w:r>
      <w:r w:rsidR="00C45050">
        <w:rPr>
          <w:rFonts w:ascii="Times New Roman" w:hAnsi="Times New Roman" w:cs="Times New Roman"/>
          <w:spacing w:val="0"/>
          <w:sz w:val="24"/>
          <w:szCs w:val="24"/>
        </w:rPr>
        <w:t>Em contato com o corpo clínico médico do referido nosocômio foi esclarecido ao demandado que a aludida testemunha se encontra em tratamento de (enfermidade), mas em plenas condições de presta</w:t>
      </w:r>
      <w:r w:rsidR="0034689F">
        <w:rPr>
          <w:rFonts w:ascii="Times New Roman" w:hAnsi="Times New Roman" w:cs="Times New Roman"/>
          <w:spacing w:val="0"/>
          <w:sz w:val="24"/>
          <w:szCs w:val="24"/>
        </w:rPr>
        <w:t>r depoimento para esse d. juízo, expedido para os familiares relatório médico que se anexa em cópia nesta manifestação [doc.1].</w:t>
      </w:r>
    </w:p>
    <w:p w14:paraId="254C4B94" w14:textId="77777777" w:rsidR="00C45050" w:rsidRDefault="00C45050" w:rsidP="00CD119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7AFC27CE" w14:textId="5157E32D" w:rsidR="00C45050" w:rsidRDefault="007000F6" w:rsidP="00CD119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3. </w:t>
      </w:r>
      <w:r w:rsidR="00C45050">
        <w:rPr>
          <w:rFonts w:ascii="Times New Roman" w:hAnsi="Times New Roman" w:cs="Times New Roman"/>
          <w:spacing w:val="0"/>
          <w:sz w:val="24"/>
          <w:szCs w:val="24"/>
        </w:rPr>
        <w:t xml:space="preserve">Como se sabe, </w:t>
      </w:r>
      <w:proofErr w:type="gramStart"/>
      <w:r w:rsidR="00C45050">
        <w:rPr>
          <w:rFonts w:ascii="Times New Roman" w:hAnsi="Times New Roman" w:cs="Times New Roman"/>
          <w:spacing w:val="0"/>
          <w:sz w:val="24"/>
          <w:szCs w:val="24"/>
        </w:rPr>
        <w:t>a regra geral dos atos processuais se realizam</w:t>
      </w:r>
      <w:proofErr w:type="gramEnd"/>
      <w:r w:rsidR="00C45050">
        <w:rPr>
          <w:rFonts w:ascii="Times New Roman" w:hAnsi="Times New Roman" w:cs="Times New Roman"/>
          <w:spacing w:val="0"/>
          <w:sz w:val="24"/>
          <w:szCs w:val="24"/>
        </w:rPr>
        <w:t xml:space="preserve"> na sede do juízo. Entretanto, quando houver necessidade, podem ser realizados em razão de interesse da justiça [CPC, art. 217].</w:t>
      </w:r>
    </w:p>
    <w:p w14:paraId="36900F22" w14:textId="77777777" w:rsidR="00C45050" w:rsidRDefault="00C45050" w:rsidP="00CD119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4FA16A96" w14:textId="61D454B8" w:rsidR="00C45050" w:rsidRDefault="007000F6" w:rsidP="00CD119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4. </w:t>
      </w:r>
      <w:proofErr w:type="spellStart"/>
      <w:r w:rsidR="00C45050">
        <w:rPr>
          <w:rFonts w:ascii="Times New Roman" w:hAnsi="Times New Roman" w:cs="Times New Roman"/>
          <w:b/>
          <w:i/>
          <w:spacing w:val="0"/>
          <w:sz w:val="24"/>
          <w:szCs w:val="24"/>
        </w:rPr>
        <w:t>Ex</w:t>
      </w:r>
      <w:proofErr w:type="spellEnd"/>
      <w:r w:rsidR="00C45050">
        <w:rPr>
          <w:rFonts w:ascii="Times New Roman" w:hAnsi="Times New Roman" w:cs="Times New Roman"/>
          <w:b/>
          <w:i/>
          <w:spacing w:val="0"/>
          <w:sz w:val="24"/>
          <w:szCs w:val="24"/>
        </w:rPr>
        <w:t xml:space="preserve"> positis</w:t>
      </w:r>
      <w:r w:rsidR="00C45050">
        <w:rPr>
          <w:rFonts w:ascii="Times New Roman" w:hAnsi="Times New Roman" w:cs="Times New Roman"/>
          <w:spacing w:val="0"/>
          <w:sz w:val="24"/>
          <w:szCs w:val="24"/>
        </w:rPr>
        <w:t xml:space="preserve">, para fins de se obedecer ao critério da celeridade processual e do respeito ao sagrado direito do contraditório, o demandado </w:t>
      </w:r>
      <w:r w:rsidR="00C45050" w:rsidRPr="007000F6">
        <w:rPr>
          <w:rFonts w:ascii="Times New Roman" w:hAnsi="Times New Roman" w:cs="Times New Roman"/>
          <w:bCs/>
          <w:spacing w:val="0"/>
          <w:sz w:val="24"/>
          <w:szCs w:val="24"/>
        </w:rPr>
        <w:t>requer:</w:t>
      </w:r>
    </w:p>
    <w:p w14:paraId="7E82D128" w14:textId="77777777" w:rsidR="0034689F" w:rsidRDefault="0034689F" w:rsidP="00CD1191">
      <w:pPr>
        <w:ind w:left="0" w:right="-568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14:paraId="7B9EF579" w14:textId="38B1C310" w:rsidR="00C45050" w:rsidRDefault="00C45050" w:rsidP="00CD119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7000F6">
        <w:rPr>
          <w:rFonts w:ascii="Times New Roman" w:hAnsi="Times New Roman" w:cs="Times New Roman"/>
          <w:bCs/>
          <w:spacing w:val="0"/>
          <w:sz w:val="24"/>
          <w:szCs w:val="24"/>
        </w:rPr>
        <w:t>a)</w:t>
      </w:r>
      <w:r w:rsidR="007000F6">
        <w:rPr>
          <w:rFonts w:ascii="Times New Roman" w:hAnsi="Times New Roman" w:cs="Times New Roman"/>
          <w:bCs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t>em primeiro pleito, seja deferida a inquirição da testemunha adoentada (nome), através de videoconferência a ser realizada no hospital em que está internada, tomando o d. juízo e a secretaria as providências legais/regimentais para esse ato, designando-se data e horário;</w:t>
      </w:r>
    </w:p>
    <w:p w14:paraId="1C3C0C3C" w14:textId="77777777" w:rsidR="00C45050" w:rsidRDefault="00C45050" w:rsidP="00CD119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46AE1537" w14:textId="542E8892" w:rsidR="0034689F" w:rsidRDefault="00C45050" w:rsidP="00CD119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7000F6">
        <w:rPr>
          <w:rFonts w:ascii="Times New Roman" w:hAnsi="Times New Roman" w:cs="Times New Roman"/>
          <w:bCs/>
          <w:spacing w:val="0"/>
          <w:sz w:val="24"/>
          <w:szCs w:val="24"/>
        </w:rPr>
        <w:t>b)</w:t>
      </w:r>
      <w:r w:rsidR="007000F6">
        <w:rPr>
          <w:rFonts w:ascii="Times New Roman" w:hAnsi="Times New Roman" w:cs="Times New Roman"/>
          <w:bCs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caso assim não entenda o d. Juízo, seja </w:t>
      </w:r>
      <w:r w:rsidR="0034689F">
        <w:rPr>
          <w:rFonts w:ascii="Times New Roman" w:hAnsi="Times New Roman" w:cs="Times New Roman"/>
          <w:spacing w:val="0"/>
          <w:sz w:val="24"/>
          <w:szCs w:val="24"/>
        </w:rPr>
        <w:t>adiada a audiência de instrução e julgamento marcada para o dia... às ...</w:t>
      </w:r>
      <w:r w:rsidR="007000F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34689F">
        <w:rPr>
          <w:rFonts w:ascii="Times New Roman" w:hAnsi="Times New Roman" w:cs="Times New Roman"/>
          <w:spacing w:val="0"/>
          <w:sz w:val="24"/>
          <w:szCs w:val="24"/>
        </w:rPr>
        <w:t>horas, designando-se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nova data para a</w:t>
      </w:r>
      <w:r w:rsidR="0034689F">
        <w:rPr>
          <w:rFonts w:ascii="Times New Roman" w:hAnsi="Times New Roman" w:cs="Times New Roman"/>
          <w:spacing w:val="0"/>
          <w:sz w:val="24"/>
          <w:szCs w:val="24"/>
        </w:rPr>
        <w:t xml:space="preserve"> oitiva desta testemunha enferma e das demais testemunhas, com lapso suficiente para possibilitar seu comparecimento [CPC, art. 362, II].</w:t>
      </w:r>
    </w:p>
    <w:p w14:paraId="1F70BA65" w14:textId="77777777" w:rsidR="0034689F" w:rsidRDefault="0034689F" w:rsidP="00CD119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42AB7F3F" w14:textId="77777777" w:rsidR="001D33FE" w:rsidRPr="001D33FE" w:rsidRDefault="001D33FE" w:rsidP="00B02DC5">
      <w:pPr>
        <w:ind w:left="0"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 w:rsidRPr="001D33FE">
        <w:rPr>
          <w:rFonts w:ascii="Times New Roman" w:hAnsi="Times New Roman" w:cs="Times New Roman"/>
          <w:spacing w:val="0"/>
          <w:sz w:val="24"/>
          <w:szCs w:val="24"/>
        </w:rPr>
        <w:t>P. Deferimento.</w:t>
      </w:r>
    </w:p>
    <w:p w14:paraId="483D6376" w14:textId="77777777" w:rsidR="006B3321" w:rsidRDefault="00B02DC5" w:rsidP="00B02DC5">
      <w:pPr>
        <w:ind w:left="0"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(Local e data)</w:t>
      </w:r>
    </w:p>
    <w:p w14:paraId="761D7BF5" w14:textId="77777777" w:rsidR="00B02DC5" w:rsidRPr="001D33FE" w:rsidRDefault="00B02DC5" w:rsidP="00B02DC5">
      <w:pPr>
        <w:ind w:left="0"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(Assinatura e OAB do Advogado)</w:t>
      </w:r>
    </w:p>
    <w:sectPr w:rsidR="00B02DC5" w:rsidRPr="001D33FE" w:rsidSect="00C623E5">
      <w:pgSz w:w="11906" w:h="16838"/>
      <w:pgMar w:top="1985" w:right="1701" w:bottom="1417" w:left="1701" w:header="1985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10A3F" w14:textId="77777777" w:rsidR="002B6734" w:rsidRDefault="002B6734" w:rsidP="001D33FE">
      <w:r>
        <w:separator/>
      </w:r>
    </w:p>
  </w:endnote>
  <w:endnote w:type="continuationSeparator" w:id="0">
    <w:p w14:paraId="5334BC2C" w14:textId="77777777" w:rsidR="002B6734" w:rsidRDefault="002B6734" w:rsidP="001D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95AE4" w14:textId="77777777" w:rsidR="002B6734" w:rsidRDefault="002B6734" w:rsidP="001D33FE">
      <w:r>
        <w:separator/>
      </w:r>
    </w:p>
  </w:footnote>
  <w:footnote w:type="continuationSeparator" w:id="0">
    <w:p w14:paraId="49CD77FF" w14:textId="77777777" w:rsidR="002B6734" w:rsidRDefault="002B6734" w:rsidP="001D3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3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FE"/>
    <w:rsid w:val="00033BD2"/>
    <w:rsid w:val="000467CC"/>
    <w:rsid w:val="000F108E"/>
    <w:rsid w:val="00184A11"/>
    <w:rsid w:val="001B72BE"/>
    <w:rsid w:val="001D33FE"/>
    <w:rsid w:val="002A1A2E"/>
    <w:rsid w:val="002B6734"/>
    <w:rsid w:val="002E0667"/>
    <w:rsid w:val="0034689F"/>
    <w:rsid w:val="003B642B"/>
    <w:rsid w:val="003C7F98"/>
    <w:rsid w:val="0045265C"/>
    <w:rsid w:val="004B2462"/>
    <w:rsid w:val="0067454B"/>
    <w:rsid w:val="006B3321"/>
    <w:rsid w:val="007000F6"/>
    <w:rsid w:val="0073452D"/>
    <w:rsid w:val="007F1A84"/>
    <w:rsid w:val="00907D8C"/>
    <w:rsid w:val="009650CA"/>
    <w:rsid w:val="009F3ACE"/>
    <w:rsid w:val="00A6397A"/>
    <w:rsid w:val="00AA7277"/>
    <w:rsid w:val="00AD2D05"/>
    <w:rsid w:val="00B02DC5"/>
    <w:rsid w:val="00B927CD"/>
    <w:rsid w:val="00C45050"/>
    <w:rsid w:val="00C623E5"/>
    <w:rsid w:val="00CD1191"/>
    <w:rsid w:val="00D759EF"/>
    <w:rsid w:val="00DA4952"/>
    <w:rsid w:val="00DD7484"/>
    <w:rsid w:val="00EA2081"/>
    <w:rsid w:val="00F8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1DD04"/>
  <w15:docId w15:val="{016B028C-D321-4A4C-85ED-E2D6BDCB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pacing w:val="14"/>
        <w:sz w:val="26"/>
        <w:szCs w:val="22"/>
        <w:lang w:val="pt-BR" w:eastAsia="en-US" w:bidi="ar-SA"/>
      </w:rPr>
    </w:rPrDefault>
    <w:pPrDefault>
      <w:pPr>
        <w:ind w:left="1021" w:right="-90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07D8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07D8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07D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BC26C-6058-4326-8FC6-7F2F8A99A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1640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</cp:lastModifiedBy>
  <cp:revision>2</cp:revision>
  <dcterms:created xsi:type="dcterms:W3CDTF">2021-10-27T19:11:00Z</dcterms:created>
  <dcterms:modified xsi:type="dcterms:W3CDTF">2021-10-27T19:11:00Z</dcterms:modified>
</cp:coreProperties>
</file>