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DC6A" w14:textId="77777777" w:rsidR="00E17423" w:rsidRPr="00E17423" w:rsidRDefault="00E17423" w:rsidP="00E17423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E17423">
        <w:rPr>
          <w:rFonts w:ascii="Arial Black" w:hAnsi="Arial Black" w:cs="Times New Roman"/>
          <w:sz w:val="24"/>
          <w:szCs w:val="24"/>
        </w:rPr>
        <w:t>MODELO DE PETIÇÃO</w:t>
      </w:r>
    </w:p>
    <w:p w14:paraId="7FE5CCFA" w14:textId="446918D5" w:rsidR="00E17423" w:rsidRPr="00E17423" w:rsidRDefault="00E17423" w:rsidP="00E17423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E17423">
        <w:rPr>
          <w:rFonts w:ascii="Arial Black" w:hAnsi="Arial Black" w:cs="Times New Roman"/>
          <w:sz w:val="24"/>
          <w:szCs w:val="24"/>
        </w:rPr>
        <w:t>PENSÃO ALIMENTÍCIA. MANDADO DE PRISÃO.</w:t>
      </w:r>
      <w:r>
        <w:rPr>
          <w:rFonts w:ascii="Arial Black" w:hAnsi="Arial Black" w:cs="Times New Roman"/>
          <w:sz w:val="24"/>
          <w:szCs w:val="24"/>
        </w:rPr>
        <w:t xml:space="preserve"> </w:t>
      </w:r>
      <w:r w:rsidRPr="00E17423">
        <w:rPr>
          <w:rFonts w:ascii="Arial Black" w:hAnsi="Arial Black" w:cs="Times New Roman"/>
          <w:sz w:val="24"/>
          <w:szCs w:val="24"/>
        </w:rPr>
        <w:t>EMBARGOS À EXECUÇÃO. DESCABIMENTO.</w:t>
      </w:r>
      <w:r>
        <w:rPr>
          <w:rFonts w:ascii="Arial Black" w:hAnsi="Arial Black" w:cs="Times New Roman"/>
          <w:sz w:val="24"/>
          <w:szCs w:val="24"/>
        </w:rPr>
        <w:t xml:space="preserve"> </w:t>
      </w:r>
      <w:r w:rsidRPr="00E17423">
        <w:rPr>
          <w:rFonts w:ascii="Arial Black" w:hAnsi="Arial Black" w:cs="Times New Roman"/>
          <w:sz w:val="24"/>
          <w:szCs w:val="24"/>
        </w:rPr>
        <w:t>MANOBRA PROTELATÓRIA</w:t>
      </w:r>
    </w:p>
    <w:p w14:paraId="2DF59BCA" w14:textId="77777777" w:rsidR="00E17423" w:rsidRPr="00E17423" w:rsidRDefault="00E17423" w:rsidP="00E17423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E17423">
        <w:rPr>
          <w:rFonts w:ascii="Arial Black" w:hAnsi="Arial Black" w:cs="Times New Roman"/>
          <w:sz w:val="24"/>
          <w:szCs w:val="24"/>
        </w:rPr>
        <w:t>Rénan Kfuri Lopes</w:t>
      </w:r>
    </w:p>
    <w:p w14:paraId="6F3B2ED7" w14:textId="77777777" w:rsidR="00E17423" w:rsidRPr="00E17423" w:rsidRDefault="00E17423" w:rsidP="00E1742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11160B33" w14:textId="77777777" w:rsidR="00E17423" w:rsidRDefault="00E17423" w:rsidP="00E1742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1742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de Família da Comarca de ...</w:t>
      </w:r>
    </w:p>
    <w:p w14:paraId="7EE1ACBB" w14:textId="2F166A7F" w:rsidR="00E17423" w:rsidRPr="00E17423" w:rsidRDefault="00E17423" w:rsidP="00E1742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7423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Pr="00E17423">
        <w:rPr>
          <w:rFonts w:ascii="Times New Roman" w:hAnsi="Times New Roman" w:cs="Times New Roman"/>
          <w:sz w:val="24"/>
          <w:szCs w:val="24"/>
        </w:rPr>
        <w:t xml:space="preserve"> </w:t>
      </w:r>
      <w:r w:rsidRPr="00E174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BC4D006" w14:textId="0A0061F5" w:rsidR="00E17423" w:rsidRPr="00E17423" w:rsidRDefault="00E17423" w:rsidP="00E1742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1742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17423">
        <w:rPr>
          <w:rFonts w:ascii="Times New Roman" w:hAnsi="Times New Roman" w:cs="Times New Roman"/>
          <w:sz w:val="24"/>
          <w:szCs w:val="24"/>
        </w:rPr>
        <w:t>expedição</w:t>
      </w:r>
      <w:proofErr w:type="gramEnd"/>
      <w:r w:rsidRPr="00E17423">
        <w:rPr>
          <w:rFonts w:ascii="Times New Roman" w:hAnsi="Times New Roman" w:cs="Times New Roman"/>
          <w:sz w:val="24"/>
          <w:szCs w:val="24"/>
        </w:rPr>
        <w:t xml:space="preserve"> do mandado de prisão -</w:t>
      </w:r>
    </w:p>
    <w:p w14:paraId="7C91D1E4" w14:textId="4BBAA2FC" w:rsidR="00E17423" w:rsidRPr="00E17423" w:rsidRDefault="00E17423" w:rsidP="00E1742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1742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17423">
        <w:rPr>
          <w:rFonts w:ascii="Times New Roman" w:hAnsi="Times New Roman" w:cs="Times New Roman"/>
          <w:sz w:val="24"/>
          <w:szCs w:val="24"/>
        </w:rPr>
        <w:t>absurda e frágil</w:t>
      </w:r>
      <w:proofErr w:type="gramEnd"/>
      <w:r w:rsidRPr="00E17423">
        <w:rPr>
          <w:rFonts w:ascii="Times New Roman" w:hAnsi="Times New Roman" w:cs="Times New Roman"/>
          <w:sz w:val="24"/>
          <w:szCs w:val="24"/>
        </w:rPr>
        <w:t xml:space="preserve"> mais uma manobra anunciada pelo executado -</w:t>
      </w:r>
    </w:p>
    <w:p w14:paraId="17F0F687" w14:textId="520B731D" w:rsidR="00E17423" w:rsidRPr="00E17423" w:rsidRDefault="00E17423" w:rsidP="00E1742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7423">
        <w:rPr>
          <w:rFonts w:ascii="Times New Roman" w:hAnsi="Times New Roman" w:cs="Times New Roman"/>
          <w:sz w:val="24"/>
          <w:szCs w:val="24"/>
        </w:rPr>
        <w:t>PELOS  EXEQUENTES</w:t>
      </w:r>
      <w:proofErr w:type="gramEnd"/>
    </w:p>
    <w:p w14:paraId="0E0BD80C" w14:textId="5678C242" w:rsidR="00E17423" w:rsidRPr="00E17423" w:rsidRDefault="00E17423" w:rsidP="00E1742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17423">
        <w:rPr>
          <w:rFonts w:ascii="Times New Roman" w:hAnsi="Times New Roman" w:cs="Times New Roman"/>
          <w:sz w:val="24"/>
          <w:szCs w:val="24"/>
        </w:rPr>
        <w:t>MM. Juiz,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423">
        <w:rPr>
          <w:rFonts w:ascii="Times New Roman" w:hAnsi="Times New Roman" w:cs="Times New Roman"/>
          <w:sz w:val="24"/>
          <w:szCs w:val="24"/>
        </w:rPr>
        <w:t xml:space="preserve">em atenção ao despacho proferido no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17423">
        <w:rPr>
          <w:rFonts w:ascii="Times New Roman" w:hAnsi="Times New Roman" w:cs="Times New Roman"/>
          <w:sz w:val="24"/>
          <w:szCs w:val="24"/>
        </w:rPr>
        <w:t xml:space="preserve"> os executados informam a V. Exa. e ao d. Representante do Ministério Público que, mais uma vez e lamentavelmente, não houve o pagamento das prestações alimentícias exequendas.</w:t>
      </w:r>
    </w:p>
    <w:p w14:paraId="67A791AE" w14:textId="7AF49B3C" w:rsidR="00E17423" w:rsidRPr="00E17423" w:rsidRDefault="00E17423" w:rsidP="00E1742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17423">
        <w:rPr>
          <w:rFonts w:ascii="Times New Roman" w:hAnsi="Times New Roman" w:cs="Times New Roman"/>
          <w:sz w:val="24"/>
          <w:szCs w:val="24"/>
        </w:rPr>
        <w:t xml:space="preserve">Verificou-se pela leitura do </w:t>
      </w:r>
      <w:proofErr w:type="spellStart"/>
      <w:r w:rsidRPr="00E17423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Pr="00E17423">
        <w:rPr>
          <w:rFonts w:ascii="Times New Roman" w:hAnsi="Times New Roman" w:cs="Times New Roman"/>
          <w:sz w:val="24"/>
          <w:szCs w:val="24"/>
        </w:rPr>
        <w:t xml:space="preserve"> que o executado teria distribuído “</w:t>
      </w:r>
      <w:r w:rsidRPr="00E17423">
        <w:rPr>
          <w:rFonts w:ascii="Times New Roman" w:hAnsi="Times New Roman" w:cs="Times New Roman"/>
          <w:i/>
          <w:iCs/>
          <w:sz w:val="24"/>
          <w:szCs w:val="24"/>
        </w:rPr>
        <w:t>embargos à execução</w:t>
      </w:r>
      <w:r w:rsidRPr="00E17423">
        <w:rPr>
          <w:rFonts w:ascii="Times New Roman" w:hAnsi="Times New Roman" w:cs="Times New Roman"/>
          <w:sz w:val="24"/>
          <w:szCs w:val="24"/>
        </w:rPr>
        <w:t xml:space="preserve">”. Sem quebra de reverência, e </w:t>
      </w:r>
      <w:proofErr w:type="spellStart"/>
      <w:r w:rsidRPr="00E17423">
        <w:rPr>
          <w:rFonts w:ascii="Times New Roman" w:hAnsi="Times New Roman" w:cs="Times New Roman"/>
          <w:sz w:val="24"/>
          <w:szCs w:val="24"/>
        </w:rPr>
        <w:t>datíssima</w:t>
      </w:r>
      <w:proofErr w:type="spellEnd"/>
      <w:r w:rsidRPr="00E17423">
        <w:rPr>
          <w:rFonts w:ascii="Times New Roman" w:hAnsi="Times New Roman" w:cs="Times New Roman"/>
          <w:sz w:val="24"/>
          <w:szCs w:val="24"/>
        </w:rPr>
        <w:t xml:space="preserve"> vênia, verifica-se a prima facie, se tratar de mais uma manobra procrastinatória do devedor, que, indubitavelmente, será de plano rejeitada por este d. juízo, pois:</w:t>
      </w:r>
    </w:p>
    <w:p w14:paraId="0C76976B" w14:textId="7D30F585" w:rsidR="00E17423" w:rsidRPr="00E17423" w:rsidRDefault="00E17423" w:rsidP="00E1742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174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742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17423">
        <w:rPr>
          <w:rFonts w:ascii="Times New Roman" w:hAnsi="Times New Roman" w:cs="Times New Roman"/>
          <w:sz w:val="24"/>
          <w:szCs w:val="24"/>
        </w:rPr>
        <w:t xml:space="preserve"> prisão do executado está decretada desde o ano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17423">
        <w:rPr>
          <w:rFonts w:ascii="Times New Roman" w:hAnsi="Times New Roman" w:cs="Times New Roman"/>
          <w:sz w:val="24"/>
          <w:szCs w:val="24"/>
        </w:rPr>
        <w:t xml:space="preserve"> e as manobras desde então foram perpetradas [vide petição no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17423">
        <w:rPr>
          <w:rFonts w:ascii="Times New Roman" w:hAnsi="Times New Roman" w:cs="Times New Roman"/>
          <w:sz w:val="24"/>
          <w:szCs w:val="24"/>
        </w:rPr>
        <w:t xml:space="preserve">], mesmo assim, V. Exa. recentemente, mesmo reconhecendo a vigência do decreto de prisão, abriu prazo para comprovação do pagamento, sob pena de expedição de mandado de prisão [vide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17423">
        <w:rPr>
          <w:rFonts w:ascii="Times New Roman" w:hAnsi="Times New Roman" w:cs="Times New Roman"/>
          <w:sz w:val="24"/>
          <w:szCs w:val="24"/>
        </w:rPr>
        <w:t>];</w:t>
      </w:r>
    </w:p>
    <w:p w14:paraId="3629F89A" w14:textId="7C0B3F96" w:rsidR="00E17423" w:rsidRPr="00E17423" w:rsidRDefault="00E17423" w:rsidP="00E1742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174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7423">
        <w:rPr>
          <w:rFonts w:ascii="Times New Roman" w:hAnsi="Times New Roman" w:cs="Times New Roman"/>
          <w:sz w:val="24"/>
          <w:szCs w:val="24"/>
        </w:rPr>
        <w:t>não</w:t>
      </w:r>
      <w:proofErr w:type="gramEnd"/>
      <w:r w:rsidRPr="00E17423">
        <w:rPr>
          <w:rFonts w:ascii="Times New Roman" w:hAnsi="Times New Roman" w:cs="Times New Roman"/>
          <w:sz w:val="24"/>
          <w:szCs w:val="24"/>
        </w:rPr>
        <w:t xml:space="preserve"> juntou qualquer documento/recibo ou demonstrou excepcionalmente por circunstância diversa, a comprovação do pagamento das pensões alimentícias elencadas na última petição do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17423">
        <w:rPr>
          <w:rFonts w:ascii="Times New Roman" w:hAnsi="Times New Roman" w:cs="Times New Roman"/>
          <w:sz w:val="24"/>
          <w:szCs w:val="24"/>
        </w:rPr>
        <w:t>, obediente à forma legal do art. 320 do Código Civil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E1742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707667A" w14:textId="2B834530" w:rsidR="00E17423" w:rsidRPr="00E17423" w:rsidRDefault="00E17423" w:rsidP="00E1742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174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7423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E17423">
        <w:rPr>
          <w:rFonts w:ascii="Times New Roman" w:hAnsi="Times New Roman" w:cs="Times New Roman"/>
          <w:sz w:val="24"/>
          <w:szCs w:val="24"/>
        </w:rPr>
        <w:t xml:space="preserve"> cálculo apresentado pelos exequentes no referido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17423">
        <w:rPr>
          <w:rFonts w:ascii="Times New Roman" w:hAnsi="Times New Roman" w:cs="Times New Roman"/>
          <w:sz w:val="24"/>
          <w:szCs w:val="24"/>
        </w:rPr>
        <w:t xml:space="preserve"> atendeu ao comando da decisão deste d. juízo do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17423">
        <w:rPr>
          <w:rFonts w:ascii="Times New Roman" w:hAnsi="Times New Roman" w:cs="Times New Roman"/>
          <w:sz w:val="24"/>
          <w:szCs w:val="24"/>
        </w:rPr>
        <w:t xml:space="preserve">, tomando como base o percentual ajustado na ação revisional [Id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17423">
        <w:rPr>
          <w:rFonts w:ascii="Times New Roman" w:hAnsi="Times New Roman" w:cs="Times New Roman"/>
          <w:sz w:val="24"/>
          <w:szCs w:val="24"/>
        </w:rPr>
        <w:t xml:space="preserve">], tomando como base 55% do valor do salário mínimo a partir do mês da citação dos executados, ou seja,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17423">
        <w:rPr>
          <w:rFonts w:ascii="Times New Roman" w:hAnsi="Times New Roman" w:cs="Times New Roman"/>
          <w:sz w:val="24"/>
          <w:szCs w:val="24"/>
        </w:rPr>
        <w:t>;</w:t>
      </w:r>
    </w:p>
    <w:p w14:paraId="7954E006" w14:textId="00BC5075" w:rsidR="00E17423" w:rsidRPr="00E17423" w:rsidRDefault="00E17423" w:rsidP="00E1742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174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7423">
        <w:rPr>
          <w:rFonts w:ascii="Times New Roman" w:hAnsi="Times New Roman" w:cs="Times New Roman"/>
          <w:sz w:val="24"/>
          <w:szCs w:val="24"/>
        </w:rPr>
        <w:t>não</w:t>
      </w:r>
      <w:proofErr w:type="gramEnd"/>
      <w:r w:rsidRPr="00E17423">
        <w:rPr>
          <w:rFonts w:ascii="Times New Roman" w:hAnsi="Times New Roman" w:cs="Times New Roman"/>
          <w:sz w:val="24"/>
          <w:szCs w:val="24"/>
        </w:rPr>
        <w:t xml:space="preserve"> há que se decotar qualquer valor, pois não houve pagamento. Óbvio e ululante que se houvesse quitação [integral ou parcial], o executada traria o recibo aos autos, identificando o valor, a data e o objeto, como predito no art. 320, </w:t>
      </w:r>
      <w:r w:rsidRPr="00E17423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E17423">
        <w:rPr>
          <w:rFonts w:ascii="Times New Roman" w:hAnsi="Times New Roman" w:cs="Times New Roman"/>
          <w:sz w:val="24"/>
          <w:szCs w:val="24"/>
        </w:rPr>
        <w:t xml:space="preserve"> do Código Civil;</w:t>
      </w:r>
    </w:p>
    <w:p w14:paraId="0B1F3D0F" w14:textId="45A1B5C7" w:rsidR="00E17423" w:rsidRPr="00E17423" w:rsidRDefault="00E17423" w:rsidP="00E1742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174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7423">
        <w:rPr>
          <w:rFonts w:ascii="Times New Roman" w:hAnsi="Times New Roman" w:cs="Times New Roman"/>
          <w:sz w:val="24"/>
          <w:szCs w:val="24"/>
        </w:rPr>
        <w:t>nem</w:t>
      </w:r>
      <w:proofErr w:type="gramEnd"/>
      <w:r w:rsidRPr="00E17423">
        <w:rPr>
          <w:rFonts w:ascii="Times New Roman" w:hAnsi="Times New Roman" w:cs="Times New Roman"/>
          <w:sz w:val="24"/>
          <w:szCs w:val="24"/>
        </w:rPr>
        <w:t xml:space="preserve"> se diga acerca de excesso de execução, pois não se dignou o executado de ao menos apresentar memória de cálculo, do que porventura tenha entendido satisfeito;</w:t>
      </w:r>
    </w:p>
    <w:p w14:paraId="48763148" w14:textId="7F42C0A5" w:rsidR="00E17423" w:rsidRPr="00E17423" w:rsidRDefault="00E17423" w:rsidP="00E1742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17423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7423">
        <w:rPr>
          <w:rFonts w:ascii="Times New Roman" w:hAnsi="Times New Roman" w:cs="Times New Roman"/>
          <w:sz w:val="24"/>
          <w:szCs w:val="24"/>
        </w:rPr>
        <w:t>por</w:t>
      </w:r>
      <w:proofErr w:type="gramEnd"/>
      <w:r w:rsidRPr="00E17423">
        <w:rPr>
          <w:rFonts w:ascii="Times New Roman" w:hAnsi="Times New Roman" w:cs="Times New Roman"/>
          <w:sz w:val="24"/>
          <w:szCs w:val="24"/>
        </w:rPr>
        <w:t xml:space="preserve"> arremate, embora acadêmico, suma vênia, inadmissível o manuseio de embargos à execução previsto no art. 924 do CPC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E174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E4FE6F" w14:textId="49E81537" w:rsidR="00E17423" w:rsidRDefault="00E17423" w:rsidP="00E1742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17423">
        <w:rPr>
          <w:rFonts w:ascii="Times New Roman" w:hAnsi="Times New Roman" w:cs="Times New Roman"/>
          <w:sz w:val="24"/>
          <w:szCs w:val="24"/>
        </w:rPr>
        <w:t xml:space="preserve">A hipótese vertente é de execução de título judicial de pensão alimentícia pelo rito de prisão, estando restrita a defesa do réu à demonstração no prazo de 03 [três] dias: do pagamento ou justificação de impossibilidade, sob pena de prisão [CPC, art. 528, </w:t>
      </w:r>
      <w:r w:rsidRPr="00E17423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E17423">
        <w:rPr>
          <w:rFonts w:ascii="Times New Roman" w:hAnsi="Times New Roman" w:cs="Times New Roman"/>
          <w:sz w:val="24"/>
          <w:szCs w:val="24"/>
        </w:rPr>
        <w:t>; §§ 2º, 3º e 5º]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E174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73CCAB" w14:textId="47968F0C" w:rsidR="00E17423" w:rsidRPr="00E17423" w:rsidRDefault="00E17423" w:rsidP="00E1742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174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Pr="00E174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Pr="00E17423">
        <w:rPr>
          <w:rFonts w:ascii="Times New Roman" w:hAnsi="Times New Roman" w:cs="Times New Roman"/>
          <w:sz w:val="24"/>
          <w:szCs w:val="24"/>
        </w:rPr>
        <w:t>, em reiteração da reiteração, dando cumprimento à decisão deste juízo, ombreada no parecer ministerial, requer a expedição do mandado de prisão contra o executado.</w:t>
      </w:r>
    </w:p>
    <w:p w14:paraId="407FA6AB" w14:textId="77777777" w:rsidR="00E17423" w:rsidRPr="00E17423" w:rsidRDefault="00E17423" w:rsidP="00E1742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E17423">
        <w:rPr>
          <w:rFonts w:ascii="Times New Roman" w:hAnsi="Times New Roman" w:cs="Times New Roman"/>
          <w:sz w:val="24"/>
          <w:szCs w:val="24"/>
        </w:rPr>
        <w:t>P. Deferimento.</w:t>
      </w:r>
    </w:p>
    <w:p w14:paraId="2DDEBE50" w14:textId="7ECEFA34" w:rsidR="00E17423" w:rsidRDefault="00E17423" w:rsidP="00E1742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65619479" w14:textId="214FADC1" w:rsidR="00E17423" w:rsidRPr="00E17423" w:rsidRDefault="00E17423" w:rsidP="00E1742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E17423" w:rsidRPr="00E174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6E21A" w14:textId="77777777" w:rsidR="00E17423" w:rsidRDefault="00E17423" w:rsidP="00E17423">
      <w:pPr>
        <w:spacing w:after="0" w:line="240" w:lineRule="auto"/>
      </w:pPr>
      <w:r>
        <w:separator/>
      </w:r>
    </w:p>
  </w:endnote>
  <w:endnote w:type="continuationSeparator" w:id="0">
    <w:p w14:paraId="520E67FF" w14:textId="77777777" w:rsidR="00E17423" w:rsidRDefault="00E17423" w:rsidP="00E1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5B310" w14:textId="77777777" w:rsidR="00E17423" w:rsidRDefault="00E17423" w:rsidP="00E17423">
      <w:pPr>
        <w:spacing w:after="0" w:line="240" w:lineRule="auto"/>
      </w:pPr>
      <w:r>
        <w:separator/>
      </w:r>
    </w:p>
  </w:footnote>
  <w:footnote w:type="continuationSeparator" w:id="0">
    <w:p w14:paraId="4CC3A024" w14:textId="77777777" w:rsidR="00E17423" w:rsidRDefault="00E17423" w:rsidP="00E17423">
      <w:pPr>
        <w:spacing w:after="0" w:line="240" w:lineRule="auto"/>
      </w:pPr>
      <w:r>
        <w:continuationSeparator/>
      </w:r>
    </w:p>
  </w:footnote>
  <w:footnote w:id="1">
    <w:p w14:paraId="569345F1" w14:textId="18EEA34B" w:rsidR="00E17423" w:rsidRPr="00E17423" w:rsidRDefault="00E17423" w:rsidP="00E17423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E17423">
        <w:rPr>
          <w:rStyle w:val="Refdenotaderodap"/>
          <w:rFonts w:ascii="Times New Roman" w:hAnsi="Times New Roman" w:cs="Times New Roman"/>
        </w:rPr>
        <w:footnoteRef/>
      </w:r>
      <w:r w:rsidRPr="00E17423">
        <w:rPr>
          <w:rFonts w:ascii="Times New Roman" w:hAnsi="Times New Roman" w:cs="Times New Roman"/>
        </w:rPr>
        <w:t xml:space="preserve"> </w:t>
      </w:r>
      <w:r w:rsidRPr="00E17423">
        <w:rPr>
          <w:rFonts w:ascii="Times New Roman" w:hAnsi="Times New Roman" w:cs="Times New Roman"/>
        </w:rPr>
        <w:t>Código Civil. Art. 320. A quitação, que sempre poderá ser dada por instrumento particular, designará o valor e a espécie da dívida quitada, o nome do devedor, ou quem por este pagou, o tempo e o lugar do pagamento, com a assinatura do credor, ou do seu representante. Parágrafo único. Ainda sem os requisitos estabelecidos neste artigo valerá a quitação, se de seus termos ou das circunstâncias resultar haver sido paga a dívida.</w:t>
      </w:r>
    </w:p>
  </w:footnote>
  <w:footnote w:id="2">
    <w:p w14:paraId="3EE56F81" w14:textId="5F76BC0C" w:rsidR="00E17423" w:rsidRPr="00E17423" w:rsidRDefault="00E17423" w:rsidP="00E17423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E17423">
        <w:rPr>
          <w:rStyle w:val="Refdenotaderodap"/>
          <w:rFonts w:ascii="Times New Roman" w:hAnsi="Times New Roman" w:cs="Times New Roman"/>
        </w:rPr>
        <w:footnoteRef/>
      </w:r>
      <w:r w:rsidRPr="00E17423">
        <w:rPr>
          <w:rFonts w:ascii="Times New Roman" w:hAnsi="Times New Roman" w:cs="Times New Roman"/>
        </w:rPr>
        <w:t xml:space="preserve"> </w:t>
      </w:r>
      <w:r w:rsidRPr="00E17423">
        <w:rPr>
          <w:rFonts w:ascii="Times New Roman" w:hAnsi="Times New Roman" w:cs="Times New Roman"/>
        </w:rPr>
        <w:t xml:space="preserve">“Também será possível que a execução se dê na forma do artigo 824 e seguinte (execução por quantia certa mediante a expropriação de bens do executado). Nessa hipótese, a defesa do devedor poderá se dar mediante apresentação de embargos à execução (artigo 914), constituindo título executivo extrajudicial o instrumento de transação referendado pelo Ministério Público, pela Defensoria Pública e pela Advocacia Pública (artigo 784, IV), dentre outros” [Rogério Alvarez de Oliveira, apud </w:t>
      </w:r>
      <w:proofErr w:type="gramStart"/>
      <w:r w:rsidRPr="00E17423">
        <w:rPr>
          <w:rFonts w:ascii="Times New Roman" w:hAnsi="Times New Roman" w:cs="Times New Roman"/>
        </w:rPr>
        <w:t>https://www.rkladvocacia.com/o-cumprimento-de-sentenca-da-obrigacao-de-alimentos/?hilite=%22cumprimento%22%2C%22senten%C3%A7a%22%2C%22alimentos%22 ]</w:t>
      </w:r>
      <w:proofErr w:type="gramEnd"/>
      <w:r w:rsidRPr="00E17423">
        <w:rPr>
          <w:rFonts w:ascii="Times New Roman" w:hAnsi="Times New Roman" w:cs="Times New Roman"/>
        </w:rPr>
        <w:t>.</w:t>
      </w:r>
      <w:r w:rsidRPr="00E17423">
        <w:rPr>
          <w:rFonts w:ascii="Times New Roman" w:hAnsi="Times New Roman" w:cs="Times New Roman"/>
        </w:rPr>
        <w:t xml:space="preserve"> </w:t>
      </w:r>
    </w:p>
  </w:footnote>
  <w:footnote w:id="3">
    <w:p w14:paraId="28B34D83" w14:textId="77777777" w:rsidR="00E17423" w:rsidRPr="00E17423" w:rsidRDefault="00E17423" w:rsidP="00E17423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  <w:r w:rsidRPr="00E17423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E17423">
        <w:rPr>
          <w:rFonts w:ascii="Times New Roman" w:hAnsi="Times New Roman" w:cs="Times New Roman"/>
          <w:sz w:val="20"/>
          <w:szCs w:val="20"/>
        </w:rPr>
        <w:t xml:space="preserve"> </w:t>
      </w:r>
      <w:r w:rsidRPr="00E17423">
        <w:rPr>
          <w:rFonts w:ascii="Times New Roman" w:hAnsi="Times New Roman" w:cs="Times New Roman"/>
          <w:sz w:val="20"/>
          <w:szCs w:val="20"/>
        </w:rPr>
        <w:t xml:space="preserve">“Uma vez intimado, o devedor deverá justificar o inadimplemento mediante a comprovação de fato que tenha gerado a impossibilidade absoluta de pagar, caso contrário terá, como já visto, a prisão civil decretada pelo prazo de um a três meses. Não basta, portanto, a alegação genérica de que se acha sem condições de pagar o débito, sendo seu ônus a prova de fato inequívoco que o tenha impossibilitado </w:t>
      </w:r>
      <w:proofErr w:type="gramStart"/>
      <w:r w:rsidRPr="00E17423">
        <w:rPr>
          <w:rFonts w:ascii="Times New Roman" w:hAnsi="Times New Roman" w:cs="Times New Roman"/>
          <w:sz w:val="20"/>
          <w:szCs w:val="20"/>
        </w:rPr>
        <w:t>[...]Caso</w:t>
      </w:r>
      <w:proofErr w:type="gramEnd"/>
      <w:r w:rsidRPr="00E17423">
        <w:rPr>
          <w:rFonts w:ascii="Times New Roman" w:hAnsi="Times New Roman" w:cs="Times New Roman"/>
          <w:sz w:val="20"/>
          <w:szCs w:val="20"/>
        </w:rPr>
        <w:t xml:space="preserve"> alegue excesso de execução, o devedor deverá apresentar o valor que entende adequado acompanhado do respectivo demonstrativo de cálculo, sob pena de não conhecimento da alegação (artigo 525, parágrafo 5º). É importante observar que a impugnação do devedor poderá ser apresentada sem prévia garantia do juízo (Agravo de Instrumento 2061048-67.2016.8.26.0000, TJ-SP)” [Ibidem Rogério Alvarez de Oliveira].</w:t>
      </w:r>
    </w:p>
    <w:p w14:paraId="6782C4BB" w14:textId="01B17123" w:rsidR="00E17423" w:rsidRPr="00E17423" w:rsidRDefault="00E17423" w:rsidP="00E17423">
      <w:pPr>
        <w:pStyle w:val="Textodenotaderodap"/>
        <w:ind w:right="-568"/>
        <w:jc w:val="both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23"/>
    <w:rsid w:val="00E1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6C16"/>
  <w15:chartTrackingRefBased/>
  <w15:docId w15:val="{E6B37C40-6CFC-4BD2-ABAE-82064314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1742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1742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17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E7815-E4C8-44EC-850E-B87B4F729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1</cp:revision>
  <dcterms:created xsi:type="dcterms:W3CDTF">2022-02-14T20:48:00Z</dcterms:created>
  <dcterms:modified xsi:type="dcterms:W3CDTF">2022-02-14T20:53:00Z</dcterms:modified>
</cp:coreProperties>
</file>