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62" w:rsidRDefault="00AE0762" w:rsidP="00AE0762">
      <w:pPr>
        <w:ind w:right="-568"/>
        <w:jc w:val="center"/>
        <w:rPr>
          <w:rFonts w:ascii="Arial Black" w:hAnsi="Arial Black"/>
          <w:b/>
          <w:spacing w:val="0"/>
          <w:sz w:val="24"/>
          <w:szCs w:val="24"/>
        </w:rPr>
      </w:pPr>
      <w:r>
        <w:rPr>
          <w:rFonts w:ascii="Arial Black" w:hAnsi="Arial Black"/>
          <w:b/>
          <w:spacing w:val="0"/>
          <w:sz w:val="24"/>
          <w:szCs w:val="24"/>
        </w:rPr>
        <w:t>MODELO DE PETIÇÃO</w:t>
      </w:r>
    </w:p>
    <w:p w:rsidR="00F428A2" w:rsidRDefault="00F428A2" w:rsidP="00354BDB">
      <w:pPr>
        <w:ind w:left="0" w:right="-567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 xml:space="preserve">FALÊNCIA. ENCERRADA. </w:t>
      </w:r>
      <w:r w:rsidR="00C44840">
        <w:rPr>
          <w:rFonts w:ascii="Arial Black" w:hAnsi="Arial Black" w:cs="Times New Roman"/>
          <w:b/>
          <w:spacing w:val="0"/>
          <w:sz w:val="24"/>
          <w:szCs w:val="24"/>
        </w:rPr>
        <w:t xml:space="preserve">ADMINISTRADOR JUDICIAL. </w:t>
      </w:r>
    </w:p>
    <w:p w:rsidR="00F428A2" w:rsidRDefault="00F428A2" w:rsidP="00354BDB">
      <w:pPr>
        <w:ind w:left="0" w:right="-567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 xml:space="preserve">NÃO MAIS OCUPA O </w:t>
      </w:r>
      <w:r w:rsidRPr="00EC5AAD">
        <w:rPr>
          <w:rFonts w:ascii="Arial Black" w:hAnsi="Arial Black" w:cs="Times New Roman"/>
          <w:b/>
          <w:i/>
          <w:spacing w:val="0"/>
          <w:sz w:val="24"/>
          <w:szCs w:val="24"/>
        </w:rPr>
        <w:t>MUNUS</w:t>
      </w:r>
      <w:r>
        <w:rPr>
          <w:rFonts w:ascii="Arial Black" w:hAnsi="Arial Black" w:cs="Times New Roman"/>
          <w:b/>
          <w:spacing w:val="0"/>
          <w:sz w:val="24"/>
          <w:szCs w:val="24"/>
        </w:rPr>
        <w:t xml:space="preserve">. </w:t>
      </w:r>
    </w:p>
    <w:p w:rsidR="00C44840" w:rsidRDefault="00C44840" w:rsidP="00354BDB">
      <w:pPr>
        <w:ind w:left="0" w:right="-567"/>
        <w:jc w:val="center"/>
        <w:rPr>
          <w:rFonts w:ascii="Arial Black" w:hAnsi="Arial Black" w:cs="Times New Roman"/>
          <w:b/>
          <w:i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 xml:space="preserve">DEVOLUÇÃO </w:t>
      </w:r>
      <w:r w:rsidR="00F428A2">
        <w:rPr>
          <w:rFonts w:ascii="Arial Black" w:hAnsi="Arial Black" w:cs="Times New Roman"/>
          <w:b/>
          <w:spacing w:val="0"/>
          <w:sz w:val="24"/>
          <w:szCs w:val="24"/>
        </w:rPr>
        <w:t xml:space="preserve">MANDADO </w:t>
      </w:r>
      <w:r>
        <w:rPr>
          <w:rFonts w:ascii="Arial Black" w:hAnsi="Arial Black" w:cs="Times New Roman"/>
          <w:b/>
          <w:spacing w:val="0"/>
          <w:sz w:val="24"/>
          <w:szCs w:val="24"/>
        </w:rPr>
        <w:t>DE INTIMAÇÃO</w:t>
      </w:r>
    </w:p>
    <w:p w:rsidR="004A5C79" w:rsidRPr="004A5C79" w:rsidRDefault="004A5C79" w:rsidP="004A5C79">
      <w:pPr>
        <w:ind w:left="0" w:right="-568"/>
        <w:jc w:val="right"/>
        <w:rPr>
          <w:rFonts w:ascii="Arial Black" w:hAnsi="Arial Black" w:cs="Times New Roman"/>
          <w:spacing w:val="0"/>
          <w:sz w:val="24"/>
          <w:szCs w:val="24"/>
        </w:rPr>
      </w:pPr>
      <w:r>
        <w:rPr>
          <w:rFonts w:ascii="Arial Black" w:hAnsi="Arial Black" w:cs="Times New Roman"/>
          <w:spacing w:val="0"/>
          <w:sz w:val="24"/>
          <w:szCs w:val="24"/>
        </w:rPr>
        <w:t>Rénan Kfuri Lopes</w:t>
      </w:r>
      <w:bookmarkStart w:id="0" w:name="_GoBack"/>
      <w:bookmarkEnd w:id="0"/>
    </w:p>
    <w:p w:rsidR="00C44840" w:rsidRDefault="00C44840" w:rsidP="00354BD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354BDB" w:rsidRDefault="00354BDB" w:rsidP="00354BD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354BDB">
        <w:rPr>
          <w:rFonts w:ascii="Times New Roman" w:hAnsi="Times New Roman" w:cs="Times New Roman"/>
          <w:spacing w:val="0"/>
          <w:sz w:val="24"/>
          <w:szCs w:val="24"/>
        </w:rPr>
        <w:t>E</w:t>
      </w:r>
      <w:r>
        <w:rPr>
          <w:rFonts w:ascii="Times New Roman" w:hAnsi="Times New Roman" w:cs="Times New Roman"/>
          <w:spacing w:val="0"/>
          <w:sz w:val="24"/>
          <w:szCs w:val="24"/>
        </w:rPr>
        <w:t>xmo. Sr. Juiz de Direito da ... Vara do Trabalho da Comarca de ...</w:t>
      </w:r>
    </w:p>
    <w:p w:rsidR="00354BDB" w:rsidRPr="00354BDB" w:rsidRDefault="00354BDB" w:rsidP="00354BD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354BDB" w:rsidRPr="00354BDB" w:rsidRDefault="00354BDB" w:rsidP="00354BD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354BDB">
        <w:rPr>
          <w:rFonts w:ascii="Times New Roman" w:hAnsi="Times New Roman" w:cs="Times New Roman"/>
          <w:spacing w:val="0"/>
          <w:sz w:val="24"/>
          <w:szCs w:val="24"/>
        </w:rPr>
        <w:t xml:space="preserve">Processo 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:rsidR="00354BDB" w:rsidRPr="00354BDB" w:rsidRDefault="00354BDB" w:rsidP="00354BD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354BDB">
        <w:rPr>
          <w:rFonts w:ascii="Times New Roman" w:hAnsi="Times New Roman" w:cs="Times New Roman"/>
          <w:spacing w:val="0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354BDB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354BDB" w:rsidRPr="00354BDB" w:rsidRDefault="00354BDB" w:rsidP="00354BD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354BDB">
        <w:rPr>
          <w:rFonts w:ascii="Times New Roman" w:hAnsi="Times New Roman" w:cs="Times New Roman"/>
          <w:spacing w:val="0"/>
          <w:sz w:val="24"/>
          <w:szCs w:val="24"/>
        </w:rPr>
        <w:t xml:space="preserve">Réu: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:rsidR="00354BDB" w:rsidRPr="00354BDB" w:rsidRDefault="00354BDB" w:rsidP="00354BD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354BDB" w:rsidRPr="00354BDB" w:rsidRDefault="00354BDB" w:rsidP="00354BD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354BDB">
        <w:rPr>
          <w:rFonts w:ascii="Times New Roman" w:hAnsi="Times New Roman" w:cs="Times New Roman"/>
          <w:spacing w:val="0"/>
          <w:sz w:val="24"/>
          <w:szCs w:val="24"/>
        </w:rPr>
        <w:t xml:space="preserve">- devolução de carta de intimação remetida pela Justiça do Trabalho equivocadamente para quem não é o representante legal da MASSA FALIDA DE </w:t>
      </w:r>
      <w:r>
        <w:rPr>
          <w:rFonts w:ascii="Times New Roman" w:hAnsi="Times New Roman" w:cs="Times New Roman"/>
          <w:spacing w:val="0"/>
          <w:sz w:val="24"/>
          <w:szCs w:val="24"/>
        </w:rPr>
        <w:t>..</w:t>
      </w:r>
      <w:r w:rsidRPr="00354BDB">
        <w:rPr>
          <w:rFonts w:ascii="Times New Roman" w:hAnsi="Times New Roman" w:cs="Times New Roman"/>
          <w:spacing w:val="0"/>
          <w:sz w:val="24"/>
          <w:szCs w:val="24"/>
        </w:rPr>
        <w:t xml:space="preserve">. 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:rsidR="00354BDB" w:rsidRPr="00354BDB" w:rsidRDefault="00354BDB" w:rsidP="00354BD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354BDB" w:rsidRPr="00354BDB" w:rsidRDefault="00354BDB" w:rsidP="00354BD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354BDB">
        <w:rPr>
          <w:rFonts w:ascii="Times New Roman" w:hAnsi="Times New Roman" w:cs="Times New Roman"/>
          <w:spacing w:val="0"/>
          <w:sz w:val="24"/>
          <w:szCs w:val="24"/>
        </w:rPr>
        <w:t>- informação da atual síndica da massa falida uni</w:t>
      </w:r>
      <w:r>
        <w:rPr>
          <w:rFonts w:ascii="Times New Roman" w:hAnsi="Times New Roman" w:cs="Times New Roman"/>
          <w:spacing w:val="0"/>
          <w:sz w:val="24"/>
          <w:szCs w:val="24"/>
        </w:rPr>
        <w:t>ficada destas duas sociedades -</w:t>
      </w:r>
    </w:p>
    <w:p w:rsidR="00354BDB" w:rsidRPr="00354BDB" w:rsidRDefault="00354BDB" w:rsidP="00354BD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354BDB" w:rsidRDefault="00354BDB" w:rsidP="00354BD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(nome)</w:t>
      </w:r>
      <w:r w:rsidRPr="00354BDB">
        <w:rPr>
          <w:rFonts w:ascii="Times New Roman" w:hAnsi="Times New Roman" w:cs="Times New Roman"/>
          <w:spacing w:val="0"/>
          <w:sz w:val="24"/>
          <w:szCs w:val="24"/>
        </w:rPr>
        <w:t>, advogado, inscrito na OAB/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354BDB">
        <w:rPr>
          <w:rFonts w:ascii="Times New Roman" w:hAnsi="Times New Roman" w:cs="Times New Roman"/>
          <w:spacing w:val="0"/>
          <w:sz w:val="24"/>
          <w:szCs w:val="24"/>
        </w:rPr>
        <w:t xml:space="preserve"> sob o 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354BDB">
        <w:rPr>
          <w:rFonts w:ascii="Times New Roman" w:hAnsi="Times New Roman" w:cs="Times New Roman"/>
          <w:spacing w:val="0"/>
          <w:sz w:val="24"/>
          <w:szCs w:val="24"/>
        </w:rPr>
        <w:t xml:space="preserve">, recebeu intimação deste r. juízo laboral através da carta ora anexada, na equivocada premissa de que seria  o signatário síndico dos processos pelos quais tramitam as falências das empresas </w:t>
      </w:r>
      <w:r>
        <w:rPr>
          <w:rFonts w:ascii="Times New Roman" w:hAnsi="Times New Roman" w:cs="Times New Roman"/>
          <w:spacing w:val="0"/>
          <w:sz w:val="24"/>
          <w:szCs w:val="24"/>
        </w:rPr>
        <w:t>..</w:t>
      </w:r>
      <w:r w:rsidRPr="00354BDB">
        <w:rPr>
          <w:rFonts w:ascii="Times New Roman" w:hAnsi="Times New Roman" w:cs="Times New Roman"/>
          <w:spacing w:val="0"/>
          <w:sz w:val="24"/>
          <w:szCs w:val="24"/>
        </w:rPr>
        <w:t xml:space="preserve">. e </w:t>
      </w:r>
      <w:r>
        <w:rPr>
          <w:rFonts w:ascii="Times New Roman" w:hAnsi="Times New Roman" w:cs="Times New Roman"/>
          <w:spacing w:val="0"/>
          <w:sz w:val="24"/>
          <w:szCs w:val="24"/>
        </w:rPr>
        <w:t>... [doc. n. ...</w:t>
      </w:r>
      <w:r w:rsidRPr="00354BDB">
        <w:rPr>
          <w:rFonts w:ascii="Times New Roman" w:hAnsi="Times New Roman" w:cs="Times New Roman"/>
          <w:spacing w:val="0"/>
          <w:sz w:val="24"/>
          <w:szCs w:val="24"/>
        </w:rPr>
        <w:t>].</w:t>
      </w:r>
    </w:p>
    <w:p w:rsidR="00354BDB" w:rsidRPr="00354BDB" w:rsidRDefault="00354BDB" w:rsidP="00354BD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354BDB" w:rsidRPr="00354BDB" w:rsidRDefault="00354BDB" w:rsidP="00354BD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 </w:t>
      </w:r>
      <w:r w:rsidRPr="00354BDB">
        <w:rPr>
          <w:rFonts w:ascii="Times New Roman" w:hAnsi="Times New Roman" w:cs="Times New Roman"/>
          <w:i/>
          <w:spacing w:val="0"/>
          <w:sz w:val="24"/>
          <w:szCs w:val="24"/>
        </w:rPr>
        <w:t xml:space="preserve">Mister </w:t>
      </w:r>
      <w:r w:rsidRPr="00354BDB">
        <w:rPr>
          <w:rFonts w:ascii="Times New Roman" w:hAnsi="Times New Roman" w:cs="Times New Roman"/>
          <w:spacing w:val="0"/>
          <w:sz w:val="24"/>
          <w:szCs w:val="24"/>
        </w:rPr>
        <w:t xml:space="preserve">esclarecer ao d. juízo que o advogado-signatário HÁ 18 (dezoito) ANOS ocupou por curto espaço de tempo a sindicância desta massa falida unificada [as falências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354BDB">
        <w:rPr>
          <w:rFonts w:ascii="Times New Roman" w:hAnsi="Times New Roman" w:cs="Times New Roman"/>
          <w:spacing w:val="0"/>
          <w:sz w:val="24"/>
          <w:szCs w:val="24"/>
        </w:rPr>
        <w:t xml:space="preserve"> 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354BDB">
        <w:rPr>
          <w:rFonts w:ascii="Times New Roman" w:hAnsi="Times New Roman" w:cs="Times New Roman"/>
          <w:spacing w:val="0"/>
          <w:sz w:val="24"/>
          <w:szCs w:val="24"/>
        </w:rPr>
        <w:t xml:space="preserve"> por serem do mesmo grupo empresarial tramitam num só processo].</w:t>
      </w:r>
    </w:p>
    <w:p w:rsidR="00354BDB" w:rsidRDefault="00354BDB" w:rsidP="00354BD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354BDB" w:rsidRPr="00354BDB" w:rsidRDefault="00354BDB" w:rsidP="00354BD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 </w:t>
      </w:r>
      <w:r w:rsidRPr="00354BDB">
        <w:rPr>
          <w:rFonts w:ascii="Times New Roman" w:hAnsi="Times New Roman" w:cs="Times New Roman"/>
          <w:spacing w:val="0"/>
          <w:sz w:val="24"/>
          <w:szCs w:val="24"/>
        </w:rPr>
        <w:t>Destarte, o signatário não é o representante legal da referida sociedade falida, motivo pelo qual se procede à devolução da referida carta de intimação que se junta nesta oportunidade.</w:t>
      </w:r>
    </w:p>
    <w:p w:rsidR="00354BDB" w:rsidRPr="00354BDB" w:rsidRDefault="00354BDB" w:rsidP="00354BD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354BDB" w:rsidRPr="00354BDB" w:rsidRDefault="00354BDB" w:rsidP="00354BD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3. </w:t>
      </w:r>
      <w:r w:rsidRPr="00354BDB">
        <w:rPr>
          <w:rFonts w:ascii="Times New Roman" w:hAnsi="Times New Roman" w:cs="Times New Roman"/>
          <w:spacing w:val="0"/>
          <w:sz w:val="24"/>
          <w:szCs w:val="24"/>
        </w:rPr>
        <w:t xml:space="preserve">Outrossim, </w:t>
      </w:r>
      <w:r w:rsidRPr="00354BDB">
        <w:rPr>
          <w:rFonts w:ascii="Times New Roman" w:hAnsi="Times New Roman" w:cs="Times New Roman"/>
          <w:i/>
          <w:spacing w:val="0"/>
          <w:sz w:val="24"/>
          <w:szCs w:val="24"/>
        </w:rPr>
        <w:t>data venia</w:t>
      </w:r>
      <w:r w:rsidRPr="00354BDB">
        <w:rPr>
          <w:rFonts w:ascii="Times New Roman" w:hAnsi="Times New Roman" w:cs="Times New Roman"/>
          <w:spacing w:val="0"/>
          <w:sz w:val="24"/>
          <w:szCs w:val="24"/>
        </w:rPr>
        <w:t xml:space="preserve">, sugere-se a correção para que seja reenviada esta intimação a atual síndica , ilustrada advogada DRA.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354BDB">
        <w:rPr>
          <w:rFonts w:ascii="Times New Roman" w:hAnsi="Times New Roman" w:cs="Times New Roman"/>
          <w:spacing w:val="0"/>
          <w:sz w:val="24"/>
          <w:szCs w:val="24"/>
        </w:rPr>
        <w:t>, OAB/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354BDB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354BDB">
        <w:rPr>
          <w:rFonts w:ascii="Times New Roman" w:hAnsi="Times New Roman" w:cs="Times New Roman"/>
          <w:spacing w:val="0"/>
          <w:sz w:val="24"/>
          <w:szCs w:val="24"/>
        </w:rPr>
        <w:t xml:space="preserve">, com escritório à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354BDB">
        <w:rPr>
          <w:rFonts w:ascii="Times New Roman" w:hAnsi="Times New Roman" w:cs="Times New Roman"/>
          <w:spacing w:val="0"/>
          <w:sz w:val="24"/>
          <w:szCs w:val="24"/>
        </w:rPr>
        <w:t xml:space="preserve">, pois quem legalmente representa a massa falida, </w:t>
      </w:r>
      <w:r w:rsidRPr="00354BDB">
        <w:rPr>
          <w:rFonts w:ascii="Times New Roman" w:hAnsi="Times New Roman" w:cs="Times New Roman"/>
          <w:i/>
          <w:spacing w:val="0"/>
          <w:sz w:val="24"/>
          <w:szCs w:val="24"/>
        </w:rPr>
        <w:t>ex vi</w:t>
      </w:r>
      <w:r w:rsidRPr="00354BDB">
        <w:rPr>
          <w:rFonts w:ascii="Times New Roman" w:hAnsi="Times New Roman" w:cs="Times New Roman"/>
          <w:spacing w:val="0"/>
          <w:sz w:val="24"/>
          <w:szCs w:val="24"/>
        </w:rPr>
        <w:t xml:space="preserve"> a dicção do art. 75, IV do CPC. </w:t>
      </w:r>
    </w:p>
    <w:p w:rsidR="00354BDB" w:rsidRPr="00354BDB" w:rsidRDefault="00354BDB" w:rsidP="00354BD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354BDB" w:rsidRPr="00354BDB" w:rsidRDefault="00354BDB" w:rsidP="00354BDB">
      <w:pPr>
        <w:ind w:left="0" w:right="-567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354BDB">
        <w:rPr>
          <w:rFonts w:ascii="Times New Roman" w:hAnsi="Times New Roman" w:cs="Times New Roman"/>
          <w:spacing w:val="0"/>
          <w:sz w:val="24"/>
          <w:szCs w:val="24"/>
        </w:rPr>
        <w:t>P. Deferimento.</w:t>
      </w:r>
    </w:p>
    <w:p w:rsidR="006B3321" w:rsidRDefault="00354BDB" w:rsidP="00354BDB">
      <w:pPr>
        <w:ind w:left="0" w:right="-567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(Local e data)</w:t>
      </w:r>
    </w:p>
    <w:p w:rsidR="00354BDB" w:rsidRPr="00354BDB" w:rsidRDefault="00354BDB" w:rsidP="00354BDB">
      <w:pPr>
        <w:ind w:left="0" w:right="-567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(Assinatura e OAB do Advogado)</w:t>
      </w:r>
    </w:p>
    <w:sectPr w:rsidR="00354BDB" w:rsidRPr="00354BDB" w:rsidSect="004A5C79">
      <w:pgSz w:w="11906" w:h="16838"/>
      <w:pgMar w:top="1701" w:right="1701" w:bottom="1417" w:left="1701" w:header="1985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13A" w:rsidRDefault="0095113A" w:rsidP="00354BDB">
      <w:r>
        <w:separator/>
      </w:r>
    </w:p>
  </w:endnote>
  <w:endnote w:type="continuationSeparator" w:id="0">
    <w:p w:rsidR="0095113A" w:rsidRDefault="0095113A" w:rsidP="00354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13A" w:rsidRDefault="0095113A" w:rsidP="00354BDB">
      <w:r>
        <w:separator/>
      </w:r>
    </w:p>
  </w:footnote>
  <w:footnote w:type="continuationSeparator" w:id="0">
    <w:p w:rsidR="0095113A" w:rsidRDefault="0095113A" w:rsidP="00354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3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BDB"/>
    <w:rsid w:val="00354BDB"/>
    <w:rsid w:val="00413863"/>
    <w:rsid w:val="004A5C79"/>
    <w:rsid w:val="00527D56"/>
    <w:rsid w:val="00544B74"/>
    <w:rsid w:val="005822B0"/>
    <w:rsid w:val="006B3321"/>
    <w:rsid w:val="007146AD"/>
    <w:rsid w:val="0077465C"/>
    <w:rsid w:val="009079F5"/>
    <w:rsid w:val="0095113A"/>
    <w:rsid w:val="00AE0762"/>
    <w:rsid w:val="00C44840"/>
    <w:rsid w:val="00C623E5"/>
    <w:rsid w:val="00E93945"/>
    <w:rsid w:val="00EC5AAD"/>
    <w:rsid w:val="00F4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5</cp:revision>
  <dcterms:created xsi:type="dcterms:W3CDTF">2020-06-24T19:02:00Z</dcterms:created>
  <dcterms:modified xsi:type="dcterms:W3CDTF">2020-08-25T00:07:00Z</dcterms:modified>
</cp:coreProperties>
</file>