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8F28" w14:textId="77777777" w:rsidR="0060321A" w:rsidRDefault="0060321A" w:rsidP="00F01B5E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60321A">
        <w:rPr>
          <w:rFonts w:ascii="Arial Black" w:hAnsi="Arial Black"/>
          <w:sz w:val="24"/>
          <w:szCs w:val="24"/>
        </w:rPr>
        <w:t>MODELO DE PETIÇÃO</w:t>
      </w:r>
    </w:p>
    <w:p w14:paraId="1E4FD3C4" w14:textId="48CDFCA0" w:rsidR="00E108D7" w:rsidRDefault="00611DA2" w:rsidP="00F01B5E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E108D7" w:rsidRPr="0060321A">
        <w:rPr>
          <w:rFonts w:ascii="Arial Black" w:hAnsi="Arial Black"/>
          <w:sz w:val="24"/>
          <w:szCs w:val="24"/>
        </w:rPr>
        <w:t>INICIAL. CLÁUSULA CONTRATUAL COMPROMISSÓRIA DE ARBITRAGEM</w:t>
      </w:r>
    </w:p>
    <w:p w14:paraId="777BBEB2" w14:textId="77777777" w:rsidR="00F01B5E" w:rsidRDefault="00F01B5E" w:rsidP="00F01B5E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614FB137" w14:textId="77777777" w:rsidR="00E108D7" w:rsidRPr="00950040" w:rsidRDefault="00E108D7" w:rsidP="0060321A">
      <w:pPr>
        <w:pStyle w:val="Texto"/>
        <w:ind w:right="-568"/>
      </w:pPr>
    </w:p>
    <w:p w14:paraId="494E833D" w14:textId="339CAADC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Exmo. Sr. Juiz de Direito da Comarca de ...</w:t>
      </w:r>
    </w:p>
    <w:p w14:paraId="640DA974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B2AAF5D" w14:textId="69FFFCB6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E108D7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E108D7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E108D7">
        <w:rPr>
          <w:rFonts w:ascii="Times New Roman" w:hAnsi="Times New Roman" w:cs="Times New Roman"/>
          <w:i/>
          <w:sz w:val="24"/>
          <w:szCs w:val="24"/>
        </w:rPr>
        <w:t>ut</w:t>
      </w:r>
      <w:r w:rsidRPr="00E108D7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</w:t>
      </w:r>
      <w:r w:rsidR="00777D80">
        <w:rPr>
          <w:rFonts w:ascii="Times New Roman" w:hAnsi="Times New Roman" w:cs="Times New Roman"/>
          <w:sz w:val="24"/>
          <w:szCs w:val="24"/>
        </w:rPr>
        <w:t>, respeitosamente</w:t>
      </w:r>
      <w:r w:rsidRPr="00E108D7">
        <w:rPr>
          <w:rFonts w:ascii="Times New Roman" w:hAnsi="Times New Roman" w:cs="Times New Roman"/>
          <w:sz w:val="24"/>
          <w:szCs w:val="24"/>
        </w:rPr>
        <w:t>, com fulcro no art. 7º da Lei n. 9.307, de 23.09.96</w:t>
      </w:r>
      <w:r w:rsidRPr="00E108D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108D7">
        <w:rPr>
          <w:rFonts w:ascii="Times New Roman" w:hAnsi="Times New Roman" w:cs="Times New Roman"/>
          <w:sz w:val="24"/>
          <w:szCs w:val="24"/>
        </w:rPr>
        <w:t>, requerer a citação de (nome, qualificação e endereço), pelas razões de fato e direito adiante articuladas:</w:t>
      </w:r>
    </w:p>
    <w:p w14:paraId="2F967607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A3AAC1B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1. A parte ré deixou de comparecer em dia, hora e local designados, para firmar o compromisso arbitral, a fim de se instituir a forma da arbitragem que será realizada para solucionar determinada pendência existente entre a parte autora e a ré.</w:t>
      </w:r>
    </w:p>
    <w:p w14:paraId="77E95F2C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EF5133E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2. Na hipótese de não comparecimento da outra parte, ou no caso da mesma comparecer e se recusar a firmar o compromisso arbitral (art. 9º da citada lei)</w:t>
      </w:r>
      <w:r w:rsidRPr="00E108D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108D7">
        <w:rPr>
          <w:rFonts w:ascii="Times New Roman" w:hAnsi="Times New Roman" w:cs="Times New Roman"/>
          <w:sz w:val="24"/>
          <w:szCs w:val="24"/>
        </w:rPr>
        <w:t>, faculta-se à outra parte, a propositura de demanda estabelecida no art. 7º, visando a lavratura de tal compromisso.</w:t>
      </w:r>
    </w:p>
    <w:p w14:paraId="2AF01FE5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9045D05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3. A cláusula compromissória (art. 4º)</w:t>
      </w:r>
      <w:r w:rsidRPr="00E108D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108D7">
        <w:rPr>
          <w:rFonts w:ascii="Times New Roman" w:hAnsi="Times New Roman" w:cs="Times New Roman"/>
          <w:sz w:val="24"/>
          <w:szCs w:val="24"/>
        </w:rPr>
        <w:t xml:space="preserve"> existe, tendo sido elaborada em data de... (doc. n. ...), razão pela qual é a presente para requerer se digne V. Exa., designar uma audiência especial para que a ré nela compareça, com a finalidade de ser lavrado o respectivo compromisso, citando-a a comparecer em tal audiência, com a observância das demais formalidades constantes dos §§ 2º a 7º do art. 7º da Lei n. 9.307, de 23.09.96.</w:t>
      </w:r>
    </w:p>
    <w:p w14:paraId="177177F0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712F3F9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 xml:space="preserve">4. Na hipótese </w:t>
      </w:r>
      <w:proofErr w:type="gramStart"/>
      <w:r w:rsidRPr="00E108D7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E108D7">
        <w:rPr>
          <w:rFonts w:ascii="Times New Roman" w:hAnsi="Times New Roman" w:cs="Times New Roman"/>
          <w:sz w:val="24"/>
          <w:szCs w:val="24"/>
        </w:rPr>
        <w:t xml:space="preserve"> ré não comparecer à audiência, REQUER seja nomeado árbitro único para proceder à arbitragem, impondo-se a condenação da ré nos efeitos sucumbenciais.</w:t>
      </w:r>
    </w:p>
    <w:p w14:paraId="2D2683BB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998628B" w14:textId="77777777" w:rsidR="00E108D7" w:rsidRPr="00E108D7" w:rsidRDefault="008608EE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E108D7" w:rsidRPr="00E108D7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E108D7" w:rsidRPr="00E108D7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E108D7" w:rsidRPr="00E108D7">
        <w:rPr>
          <w:rFonts w:ascii="Times New Roman" w:hAnsi="Times New Roman" w:cs="Times New Roman"/>
          <w:sz w:val="24"/>
          <w:szCs w:val="24"/>
        </w:rPr>
        <w:t>, requer a produção de provas documental, testemunhal, pericial, e, especialmente, o depoimento pessoal do réu, sob pena de confissão.</w:t>
      </w:r>
    </w:p>
    <w:p w14:paraId="26093E85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BB04DDB" w14:textId="77777777" w:rsidR="00E108D7" w:rsidRPr="00E108D7" w:rsidRDefault="00E108D7" w:rsidP="006032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45A7A6B8" w14:textId="77777777" w:rsidR="00F01B5E" w:rsidRDefault="00F01B5E" w:rsidP="0060321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4BB3CAB8" w14:textId="77777777" w:rsidR="00E108D7" w:rsidRPr="00E108D7" w:rsidRDefault="00E108D7" w:rsidP="0060321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P. Deferimento.</w:t>
      </w:r>
    </w:p>
    <w:p w14:paraId="4B74C192" w14:textId="77777777" w:rsidR="00E108D7" w:rsidRPr="00E108D7" w:rsidRDefault="00E108D7" w:rsidP="0060321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(Local e data)</w:t>
      </w:r>
    </w:p>
    <w:p w14:paraId="5932D7E0" w14:textId="77777777" w:rsidR="00E108D7" w:rsidRPr="00E108D7" w:rsidRDefault="00E108D7" w:rsidP="0060321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E90A46A" w14:textId="77777777" w:rsidR="00791835" w:rsidRDefault="00791835" w:rsidP="0060321A">
      <w:pPr>
        <w:ind w:right="-568"/>
      </w:pPr>
    </w:p>
    <w:sectPr w:rsidR="00791835" w:rsidSect="00070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B532" w14:textId="77777777" w:rsidR="009762C3" w:rsidRDefault="009762C3" w:rsidP="00E108D7">
      <w:pPr>
        <w:spacing w:after="0" w:line="240" w:lineRule="auto"/>
      </w:pPr>
      <w:r>
        <w:separator/>
      </w:r>
    </w:p>
  </w:endnote>
  <w:endnote w:type="continuationSeparator" w:id="0">
    <w:p w14:paraId="19A2DD38" w14:textId="77777777" w:rsidR="009762C3" w:rsidRDefault="009762C3" w:rsidP="00E1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D949" w14:textId="77777777" w:rsidR="009762C3" w:rsidRDefault="009762C3" w:rsidP="00E108D7">
      <w:pPr>
        <w:spacing w:after="0" w:line="240" w:lineRule="auto"/>
      </w:pPr>
      <w:r>
        <w:separator/>
      </w:r>
    </w:p>
  </w:footnote>
  <w:footnote w:type="continuationSeparator" w:id="0">
    <w:p w14:paraId="6F963498" w14:textId="77777777" w:rsidR="009762C3" w:rsidRDefault="009762C3" w:rsidP="00E108D7">
      <w:pPr>
        <w:spacing w:after="0" w:line="240" w:lineRule="auto"/>
      </w:pPr>
      <w:r>
        <w:continuationSeparator/>
      </w:r>
    </w:p>
  </w:footnote>
  <w:footnote w:id="1">
    <w:p w14:paraId="4D9A2FAF" w14:textId="77777777" w:rsidR="00E108D7" w:rsidRPr="00E108D7" w:rsidRDefault="00E108D7" w:rsidP="0060321A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E108D7">
        <w:rPr>
          <w:sz w:val="20"/>
          <w:szCs w:val="20"/>
          <w:vertAlign w:val="superscript"/>
        </w:rPr>
        <w:footnoteRef/>
      </w:r>
      <w:r w:rsidRPr="00E108D7">
        <w:rPr>
          <w:sz w:val="20"/>
          <w:szCs w:val="20"/>
        </w:rPr>
        <w:tab/>
      </w:r>
      <w:r w:rsidRPr="00E108D7">
        <w:rPr>
          <w:b/>
          <w:bCs/>
          <w:sz w:val="20"/>
          <w:szCs w:val="20"/>
        </w:rPr>
        <w:t>Art. 7º</w:t>
      </w:r>
      <w:r w:rsidRPr="00E108D7">
        <w:rPr>
          <w:sz w:val="20"/>
          <w:szCs w:val="20"/>
        </w:rPr>
        <w:t xml:space="preserve"> Existindo cláusula compromissória e havendo resistência quanto à instituição da arbitragem, poderá a parte interessada requerer a citação da outra parte para comparecer em juízo a fim de lavrar-se o compromisso, designando o juiz audiência especial para tal fim. </w:t>
      </w:r>
      <w:r w:rsidRPr="00E108D7">
        <w:rPr>
          <w:b/>
          <w:sz w:val="20"/>
          <w:szCs w:val="20"/>
        </w:rPr>
        <w:t>§ 1º</w:t>
      </w:r>
      <w:r w:rsidRPr="00E108D7">
        <w:rPr>
          <w:sz w:val="20"/>
          <w:szCs w:val="20"/>
        </w:rPr>
        <w:t xml:space="preserve"> O autor indicará, com precisão, o objeto da arbitragem, instruindo o pedido com o documento que contiver a cláusula compromissória. </w:t>
      </w:r>
      <w:r w:rsidRPr="00E108D7">
        <w:rPr>
          <w:b/>
          <w:sz w:val="20"/>
          <w:szCs w:val="20"/>
        </w:rPr>
        <w:t>§ 2º</w:t>
      </w:r>
      <w:r w:rsidRPr="00E108D7">
        <w:rPr>
          <w:sz w:val="20"/>
          <w:szCs w:val="20"/>
        </w:rPr>
        <w:t xml:space="preserve"> Comparecendo as partes à audiência, o juiz tentará, previamente, a conciliação acerca do litígio. Não obtendo sucesso, tentará o juiz conduzir as partes à celebração, de comum acordo, do compromisso arbitral. </w:t>
      </w:r>
      <w:r w:rsidRPr="00E108D7">
        <w:rPr>
          <w:b/>
          <w:sz w:val="20"/>
          <w:szCs w:val="20"/>
        </w:rPr>
        <w:t>§ 3º</w:t>
      </w:r>
      <w:r w:rsidRPr="00E108D7">
        <w:rPr>
          <w:sz w:val="20"/>
          <w:szCs w:val="20"/>
        </w:rPr>
        <w:t xml:space="preserve"> Não concordando as partes sobre os termos do compromisso, decidirá o juiz, após ouvir o réu, sobre seu conteúdo, na própria audiência ou no prazo de dez dias, respeitadas as disposições da cláusula compromissória e atendendo ao disposto nos </w:t>
      </w:r>
      <w:proofErr w:type="spellStart"/>
      <w:r w:rsidRPr="00E108D7">
        <w:rPr>
          <w:sz w:val="20"/>
          <w:szCs w:val="20"/>
        </w:rPr>
        <w:t>arts</w:t>
      </w:r>
      <w:proofErr w:type="spellEnd"/>
      <w:r w:rsidRPr="00E108D7">
        <w:rPr>
          <w:sz w:val="20"/>
          <w:szCs w:val="20"/>
        </w:rPr>
        <w:t xml:space="preserve">. </w:t>
      </w:r>
      <w:r w:rsidRPr="00E108D7">
        <w:rPr>
          <w:rStyle w:val="Hyperlink"/>
          <w:sz w:val="20"/>
          <w:szCs w:val="20"/>
        </w:rPr>
        <w:t>10</w:t>
      </w:r>
      <w:r w:rsidRPr="00E108D7">
        <w:rPr>
          <w:sz w:val="20"/>
          <w:szCs w:val="20"/>
        </w:rPr>
        <w:t xml:space="preserve"> e </w:t>
      </w:r>
      <w:r w:rsidRPr="00E108D7">
        <w:rPr>
          <w:rStyle w:val="Hyperlink"/>
          <w:sz w:val="20"/>
          <w:szCs w:val="20"/>
        </w:rPr>
        <w:t>21, § 2º</w:t>
      </w:r>
      <w:r w:rsidRPr="00E108D7">
        <w:rPr>
          <w:sz w:val="20"/>
          <w:szCs w:val="20"/>
        </w:rPr>
        <w:t xml:space="preserve">, desta Lei. </w:t>
      </w:r>
      <w:r w:rsidRPr="00E108D7">
        <w:rPr>
          <w:b/>
          <w:sz w:val="20"/>
          <w:szCs w:val="20"/>
        </w:rPr>
        <w:t>§ 4º</w:t>
      </w:r>
      <w:r w:rsidRPr="00E108D7">
        <w:rPr>
          <w:sz w:val="20"/>
          <w:szCs w:val="20"/>
        </w:rPr>
        <w:t xml:space="preserve"> Se a cláusula compromissória nada dispuser sobre a nomeação de árbitros, caberá ao juiz, ouvidas as partes, estatuir a respeito, podendo nomear árbitro único para a solução do litígio. </w:t>
      </w:r>
      <w:r w:rsidRPr="00E108D7">
        <w:rPr>
          <w:b/>
          <w:sz w:val="20"/>
          <w:szCs w:val="20"/>
        </w:rPr>
        <w:t>§ 5º</w:t>
      </w:r>
      <w:r w:rsidRPr="00E108D7">
        <w:rPr>
          <w:sz w:val="20"/>
          <w:szCs w:val="20"/>
        </w:rPr>
        <w:t xml:space="preserve"> A ausência do autor, sem justo motivo, à audiência designada para a lavratura do compromisso arbitral, importará a extinção do processo sem julgamento de mérito. </w:t>
      </w:r>
      <w:r w:rsidRPr="00E108D7">
        <w:rPr>
          <w:b/>
          <w:sz w:val="20"/>
          <w:szCs w:val="20"/>
        </w:rPr>
        <w:t>§ 6º</w:t>
      </w:r>
      <w:r w:rsidRPr="00E108D7">
        <w:rPr>
          <w:sz w:val="20"/>
          <w:szCs w:val="20"/>
        </w:rPr>
        <w:t xml:space="preserve"> Não comparecendo o réu à audiência, caberá ao juiz, ouvido o autor, estatuir a respeito do conteúdo do compromisso, nomeando árbitro único. </w:t>
      </w:r>
      <w:r w:rsidRPr="00E108D7">
        <w:rPr>
          <w:b/>
          <w:sz w:val="20"/>
          <w:szCs w:val="20"/>
        </w:rPr>
        <w:t>§ 7º</w:t>
      </w:r>
      <w:r w:rsidRPr="00E108D7">
        <w:rPr>
          <w:sz w:val="20"/>
          <w:szCs w:val="20"/>
        </w:rPr>
        <w:t xml:space="preserve"> A sentença que julgar procedente o pedido valerá como compromisso arbitral.</w:t>
      </w:r>
    </w:p>
  </w:footnote>
  <w:footnote w:id="2">
    <w:p w14:paraId="2F242178" w14:textId="77777777" w:rsidR="00E108D7" w:rsidRPr="00E108D7" w:rsidRDefault="00E108D7" w:rsidP="0060321A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E108D7">
        <w:rPr>
          <w:sz w:val="20"/>
          <w:szCs w:val="20"/>
          <w:vertAlign w:val="superscript"/>
        </w:rPr>
        <w:footnoteRef/>
      </w:r>
      <w:r w:rsidRPr="00E108D7">
        <w:rPr>
          <w:sz w:val="20"/>
          <w:szCs w:val="20"/>
        </w:rPr>
        <w:tab/>
      </w:r>
      <w:r w:rsidRPr="00E108D7">
        <w:rPr>
          <w:b/>
          <w:bCs/>
          <w:sz w:val="20"/>
          <w:szCs w:val="20"/>
        </w:rPr>
        <w:t>Art. 9º</w:t>
      </w:r>
      <w:r w:rsidRPr="00E108D7">
        <w:rPr>
          <w:sz w:val="20"/>
          <w:szCs w:val="20"/>
        </w:rPr>
        <w:t xml:space="preserve"> O compromisso arbitral é a convenção através da qual as partes submetem um litígio à arbitragem de uma ou mais pessoas, podendo ser judicial ou extrajudicial. </w:t>
      </w:r>
      <w:r w:rsidRPr="00E108D7">
        <w:rPr>
          <w:b/>
          <w:sz w:val="20"/>
          <w:szCs w:val="20"/>
        </w:rPr>
        <w:t>§ 1º</w:t>
      </w:r>
      <w:r w:rsidRPr="00E108D7">
        <w:rPr>
          <w:sz w:val="20"/>
          <w:szCs w:val="20"/>
        </w:rPr>
        <w:t xml:space="preserve"> O compromisso arbitral judicial celebrar-se-á </w:t>
      </w:r>
      <w:proofErr w:type="spellStart"/>
      <w:r w:rsidRPr="00E108D7">
        <w:rPr>
          <w:sz w:val="20"/>
          <w:szCs w:val="20"/>
        </w:rPr>
        <w:t>por</w:t>
      </w:r>
      <w:proofErr w:type="spellEnd"/>
      <w:r w:rsidRPr="00E108D7">
        <w:rPr>
          <w:sz w:val="20"/>
          <w:szCs w:val="20"/>
        </w:rPr>
        <w:t xml:space="preserve"> termo nos autos, perante o juízo ou tribunal, onde tem curso a demanda. § 2º O compromisso arbitral extrajudicial será celebrado por escrito particular, assinado por duas testemunhas, ou por instrumento público. </w:t>
      </w:r>
    </w:p>
  </w:footnote>
  <w:footnote w:id="3">
    <w:p w14:paraId="1824CAB8" w14:textId="77777777" w:rsidR="00E108D7" w:rsidRPr="00E108D7" w:rsidRDefault="00E108D7" w:rsidP="0060321A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E108D7">
        <w:rPr>
          <w:sz w:val="20"/>
          <w:szCs w:val="20"/>
          <w:vertAlign w:val="superscript"/>
        </w:rPr>
        <w:footnoteRef/>
      </w:r>
      <w:r w:rsidRPr="00E108D7">
        <w:rPr>
          <w:sz w:val="20"/>
          <w:szCs w:val="20"/>
        </w:rPr>
        <w:tab/>
      </w:r>
      <w:r w:rsidRPr="00E108D7">
        <w:rPr>
          <w:b/>
          <w:bCs/>
          <w:sz w:val="20"/>
          <w:szCs w:val="20"/>
        </w:rPr>
        <w:t>Art. 4º</w:t>
      </w:r>
      <w:r w:rsidRPr="00E108D7">
        <w:rPr>
          <w:sz w:val="20"/>
          <w:szCs w:val="20"/>
        </w:rPr>
        <w:t xml:space="preserve"> A cláusula compromissória é a convenção através da qual as partes em um contrato comprometem-se a submeter à arbitragem os litígios que possam vir a surgir, relativamente a tal contrato. </w:t>
      </w:r>
      <w:r w:rsidRPr="00E108D7">
        <w:rPr>
          <w:b/>
          <w:sz w:val="20"/>
          <w:szCs w:val="20"/>
        </w:rPr>
        <w:t>§ 1º</w:t>
      </w:r>
      <w:r w:rsidRPr="00E108D7">
        <w:rPr>
          <w:sz w:val="20"/>
          <w:szCs w:val="20"/>
        </w:rPr>
        <w:t xml:space="preserve"> A cláusula compromissória deve ser estipulada por escrito, podendo estar inserta no próprio contrato ou em documento apartado que a ele se refira</w:t>
      </w:r>
      <w:r w:rsidRPr="00E108D7">
        <w:rPr>
          <w:b/>
          <w:sz w:val="20"/>
          <w:szCs w:val="20"/>
        </w:rPr>
        <w:t>. § 2º</w:t>
      </w:r>
      <w:r w:rsidRPr="00E108D7">
        <w:rPr>
          <w:sz w:val="20"/>
          <w:szCs w:val="20"/>
        </w:rPr>
        <w:t xml:space="preserve"> Nos contratos de adesão, a cláusula compromissória só terá eficácia se o aderente tomar a iniciativa de instituir a arbitragem ou concordar, expressamente, com a sua instituição, desde que por escrito em documento anexo ou em negrito, com a assinatura ou visto especialmente para essa cláusula.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8D7"/>
    <w:rsid w:val="00070921"/>
    <w:rsid w:val="00501144"/>
    <w:rsid w:val="0060321A"/>
    <w:rsid w:val="00611DA2"/>
    <w:rsid w:val="006A1457"/>
    <w:rsid w:val="007528DE"/>
    <w:rsid w:val="00777D80"/>
    <w:rsid w:val="00791835"/>
    <w:rsid w:val="008608EE"/>
    <w:rsid w:val="009762C3"/>
    <w:rsid w:val="0098244C"/>
    <w:rsid w:val="00B019EE"/>
    <w:rsid w:val="00B2548A"/>
    <w:rsid w:val="00B501B1"/>
    <w:rsid w:val="00E108D7"/>
    <w:rsid w:val="00F01B5E"/>
    <w:rsid w:val="00F6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CAE2"/>
  <w15:docId w15:val="{AD1FD3A9-EB12-4CCF-834E-D061B7F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108D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108D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108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108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108D7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E108D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E108D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F01B5E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2020-07-10T13:13:00Z</dcterms:created>
  <dcterms:modified xsi:type="dcterms:W3CDTF">2020-08-28T00:45:00Z</dcterms:modified>
</cp:coreProperties>
</file>