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D400F" w14:textId="77777777" w:rsidR="005D751B" w:rsidRPr="005D751B" w:rsidRDefault="005D751B" w:rsidP="005D751B">
      <w:pPr>
        <w:autoSpaceDE w:val="0"/>
        <w:autoSpaceDN w:val="0"/>
        <w:adjustRightInd w:val="0"/>
        <w:spacing w:after="0" w:line="240" w:lineRule="auto"/>
        <w:ind w:right="-568"/>
        <w:jc w:val="center"/>
        <w:rPr>
          <w:rFonts w:ascii="Arial Black" w:hAnsi="Arial Black" w:cs="Times New Roman"/>
          <w:bCs/>
          <w:sz w:val="24"/>
          <w:szCs w:val="24"/>
        </w:rPr>
      </w:pPr>
      <w:r w:rsidRPr="005D751B">
        <w:rPr>
          <w:rFonts w:ascii="Arial Black" w:hAnsi="Arial Black" w:cs="Times New Roman"/>
          <w:bCs/>
          <w:sz w:val="24"/>
          <w:szCs w:val="24"/>
        </w:rPr>
        <w:t>MODELO DE PETIÇÃO</w:t>
      </w:r>
    </w:p>
    <w:p w14:paraId="60395197" w14:textId="77777777" w:rsidR="00E14B29" w:rsidRDefault="00E14B29" w:rsidP="00E14B29">
      <w:pPr>
        <w:autoSpaceDE w:val="0"/>
        <w:autoSpaceDN w:val="0"/>
        <w:adjustRightInd w:val="0"/>
        <w:spacing w:after="0" w:line="240" w:lineRule="auto"/>
        <w:jc w:val="center"/>
        <w:rPr>
          <w:rFonts w:ascii="Arial Black" w:hAnsi="Arial Black" w:cs="Times New Roman"/>
          <w:sz w:val="24"/>
          <w:szCs w:val="24"/>
        </w:rPr>
      </w:pPr>
      <w:r>
        <w:rPr>
          <w:rFonts w:ascii="Arial Black" w:hAnsi="Arial Black" w:cs="Times New Roman"/>
          <w:sz w:val="24"/>
          <w:szCs w:val="24"/>
        </w:rPr>
        <w:t xml:space="preserve">OBRIGAÇÃO DE FAZER. COMINATÓRIA. </w:t>
      </w:r>
    </w:p>
    <w:p w14:paraId="11FBFDF4" w14:textId="77777777" w:rsidR="00E14B29" w:rsidRDefault="00E14B29" w:rsidP="00E14B29">
      <w:pPr>
        <w:autoSpaceDE w:val="0"/>
        <w:autoSpaceDN w:val="0"/>
        <w:adjustRightInd w:val="0"/>
        <w:spacing w:after="0" w:line="240" w:lineRule="auto"/>
        <w:jc w:val="center"/>
        <w:rPr>
          <w:rFonts w:ascii="Arial Black" w:hAnsi="Arial Black" w:cs="Times New Roman"/>
          <w:sz w:val="24"/>
          <w:szCs w:val="24"/>
        </w:rPr>
      </w:pPr>
      <w:r>
        <w:rPr>
          <w:rFonts w:ascii="Arial Black" w:hAnsi="Arial Black" w:cs="Times New Roman"/>
          <w:sz w:val="24"/>
          <w:szCs w:val="24"/>
        </w:rPr>
        <w:t>DISTÂNCIA ENTRE JANELAS. CASAS VIZINHAS.</w:t>
      </w:r>
    </w:p>
    <w:p w14:paraId="443AA6C1" w14:textId="77777777" w:rsidR="00E14B29" w:rsidRDefault="00E14B29" w:rsidP="00E14B29">
      <w:pPr>
        <w:autoSpaceDE w:val="0"/>
        <w:autoSpaceDN w:val="0"/>
        <w:adjustRightInd w:val="0"/>
        <w:spacing w:after="0" w:line="240" w:lineRule="auto"/>
        <w:jc w:val="center"/>
        <w:rPr>
          <w:rFonts w:ascii="Arial Black" w:hAnsi="Arial Black" w:cs="Times New Roman"/>
          <w:sz w:val="24"/>
          <w:szCs w:val="24"/>
        </w:rPr>
      </w:pPr>
      <w:r>
        <w:rPr>
          <w:rFonts w:ascii="Arial Black" w:hAnsi="Arial Black" w:cs="Times New Roman"/>
          <w:sz w:val="24"/>
          <w:szCs w:val="24"/>
        </w:rPr>
        <w:t>PRESCRIÇÃO TRIENAL. ART. 206, § 3º, V DO CÓDIGO CIVIL. INDENIZAÇÃO INDEVIDA. CONTESTAÇÃO</w:t>
      </w:r>
    </w:p>
    <w:p w14:paraId="31F18B9E" w14:textId="5BBD7B26" w:rsidR="005D751B" w:rsidRPr="005D751B" w:rsidRDefault="005D751B" w:rsidP="005D751B">
      <w:pPr>
        <w:autoSpaceDE w:val="0"/>
        <w:autoSpaceDN w:val="0"/>
        <w:adjustRightInd w:val="0"/>
        <w:spacing w:after="0" w:line="240" w:lineRule="auto"/>
        <w:ind w:right="-568"/>
        <w:jc w:val="right"/>
        <w:rPr>
          <w:rFonts w:ascii="Arial Black" w:hAnsi="Arial Black" w:cs="Times New Roman"/>
          <w:bCs/>
          <w:sz w:val="24"/>
          <w:szCs w:val="24"/>
        </w:rPr>
      </w:pPr>
      <w:bookmarkStart w:id="0" w:name="_GoBack"/>
      <w:bookmarkEnd w:id="0"/>
      <w:r w:rsidRPr="005D751B">
        <w:rPr>
          <w:rFonts w:ascii="Arial Black" w:hAnsi="Arial Black" w:cs="Times New Roman"/>
          <w:bCs/>
          <w:sz w:val="24"/>
          <w:szCs w:val="24"/>
        </w:rPr>
        <w:t>Rénan Kfuri Lopes</w:t>
      </w:r>
    </w:p>
    <w:p w14:paraId="3610F00F" w14:textId="77777777" w:rsid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p>
    <w:p w14:paraId="4402E1C3" w14:textId="19A04F5A" w:rsid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r w:rsidRPr="005D751B">
        <w:rPr>
          <w:rFonts w:ascii="Times New Roman" w:hAnsi="Times New Roman" w:cs="Times New Roman"/>
          <w:bCs/>
          <w:sz w:val="24"/>
          <w:szCs w:val="24"/>
        </w:rPr>
        <w:t>Exmo. Sr. Juiz de Direito da … Vara Cível da Comarca de …</w:t>
      </w:r>
    </w:p>
    <w:p w14:paraId="1DB1B56E" w14:textId="77777777" w:rsid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p>
    <w:p w14:paraId="242C6004" w14:textId="212FE5C5"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bCs/>
          <w:sz w:val="24"/>
          <w:szCs w:val="24"/>
        </w:rPr>
        <w:t xml:space="preserve">(nome) </w:t>
      </w:r>
      <w:r w:rsidR="00617823" w:rsidRPr="005D751B">
        <w:rPr>
          <w:rFonts w:ascii="Times New Roman" w:hAnsi="Times New Roman" w:cs="Times New Roman"/>
          <w:bCs/>
          <w:sz w:val="24"/>
          <w:szCs w:val="24"/>
        </w:rPr>
        <w:t>e</w:t>
      </w:r>
      <w:r>
        <w:rPr>
          <w:rFonts w:ascii="Times New Roman" w:hAnsi="Times New Roman" w:cs="Times New Roman"/>
          <w:bCs/>
          <w:sz w:val="24"/>
          <w:szCs w:val="24"/>
        </w:rPr>
        <w:t xml:space="preserve"> (nome)</w:t>
      </w:r>
      <w:r w:rsidR="00617823" w:rsidRPr="005D751B">
        <w:rPr>
          <w:rFonts w:ascii="Times New Roman" w:hAnsi="Times New Roman" w:cs="Times New Roman"/>
          <w:bCs/>
          <w:sz w:val="24"/>
          <w:szCs w:val="24"/>
        </w:rPr>
        <w:t xml:space="preserve">, já </w:t>
      </w:r>
      <w:r w:rsidR="00617823" w:rsidRPr="005D751B">
        <w:rPr>
          <w:rFonts w:ascii="Times New Roman" w:hAnsi="Times New Roman" w:cs="Times New Roman"/>
          <w:sz w:val="24"/>
          <w:szCs w:val="24"/>
        </w:rPr>
        <w:t>devidamente qualificados</w:t>
      </w:r>
      <w:r>
        <w:rPr>
          <w:rFonts w:ascii="Times New Roman" w:hAnsi="Times New Roman" w:cs="Times New Roman"/>
          <w:sz w:val="24"/>
          <w:szCs w:val="24"/>
        </w:rPr>
        <w:t xml:space="preserve">, por seu advogado </w:t>
      </w:r>
      <w:r w:rsidRPr="005D751B">
        <w:rPr>
          <w:rFonts w:ascii="Times New Roman" w:hAnsi="Times New Roman" w:cs="Times New Roman"/>
          <w:i/>
          <w:iCs/>
          <w:sz w:val="24"/>
          <w:szCs w:val="24"/>
        </w:rPr>
        <w:t>in fine</w:t>
      </w:r>
      <w:r>
        <w:rPr>
          <w:rFonts w:ascii="Times New Roman" w:hAnsi="Times New Roman" w:cs="Times New Roman"/>
          <w:sz w:val="24"/>
          <w:szCs w:val="24"/>
        </w:rPr>
        <w:t xml:space="preserve"> assinado,</w:t>
      </w:r>
      <w:proofErr w:type="gramStart"/>
      <w:r>
        <w:rPr>
          <w:rFonts w:ascii="Times New Roman" w:hAnsi="Times New Roman" w:cs="Times New Roman"/>
          <w:sz w:val="24"/>
          <w:szCs w:val="24"/>
        </w:rPr>
        <w:t xml:space="preserve"> </w:t>
      </w:r>
      <w:r w:rsidR="00617823" w:rsidRPr="005D751B">
        <w:rPr>
          <w:rFonts w:ascii="Times New Roman" w:hAnsi="Times New Roman" w:cs="Times New Roman"/>
          <w:sz w:val="24"/>
          <w:szCs w:val="24"/>
        </w:rPr>
        <w:t xml:space="preserve"> </w:t>
      </w:r>
      <w:proofErr w:type="gramEnd"/>
      <w:r w:rsidR="00617823" w:rsidRPr="005D751B">
        <w:rPr>
          <w:rFonts w:ascii="Times New Roman" w:hAnsi="Times New Roman" w:cs="Times New Roman"/>
          <w:sz w:val="24"/>
          <w:szCs w:val="24"/>
        </w:rPr>
        <w:t xml:space="preserve">nos autos da </w:t>
      </w:r>
      <w:r w:rsidRPr="005D751B">
        <w:rPr>
          <w:rFonts w:ascii="Times New Roman" w:hAnsi="Times New Roman" w:cs="Times New Roman"/>
          <w:sz w:val="24"/>
          <w:szCs w:val="24"/>
        </w:rPr>
        <w:t>AÇÃO DE</w:t>
      </w:r>
      <w:r w:rsidRPr="005D751B">
        <w:rPr>
          <w:rFonts w:ascii="Times New Roman" w:hAnsi="Times New Roman" w:cs="Times New Roman"/>
          <w:bCs/>
          <w:sz w:val="24"/>
          <w:szCs w:val="24"/>
        </w:rPr>
        <w:t xml:space="preserve"> </w:t>
      </w:r>
      <w:r w:rsidRPr="005D751B">
        <w:rPr>
          <w:rFonts w:ascii="Times New Roman" w:hAnsi="Times New Roman" w:cs="Times New Roman"/>
          <w:sz w:val="24"/>
          <w:szCs w:val="24"/>
        </w:rPr>
        <w:t>OBRIGAÇÃO DE FAZER C/C PEDIDO DE MULTA COMINATÓRIA C/C PERDAS E</w:t>
      </w:r>
      <w:r w:rsidRPr="005D751B">
        <w:rPr>
          <w:rFonts w:ascii="Times New Roman" w:hAnsi="Times New Roman" w:cs="Times New Roman"/>
          <w:bCs/>
          <w:sz w:val="24"/>
          <w:szCs w:val="24"/>
        </w:rPr>
        <w:t xml:space="preserve"> </w:t>
      </w:r>
      <w:r w:rsidRPr="005D751B">
        <w:rPr>
          <w:rFonts w:ascii="Times New Roman" w:hAnsi="Times New Roman" w:cs="Times New Roman"/>
          <w:sz w:val="24"/>
          <w:szCs w:val="24"/>
        </w:rPr>
        <w:t>DANOS C/C PEDIDO DE CONDENAÇÃO EM DANOS MORAIS</w:t>
      </w:r>
      <w:r w:rsidR="00617823" w:rsidRPr="005D751B">
        <w:rPr>
          <w:rFonts w:ascii="Times New Roman" w:hAnsi="Times New Roman" w:cs="Times New Roman"/>
          <w:sz w:val="24"/>
          <w:szCs w:val="24"/>
        </w:rPr>
        <w:t xml:space="preserve"> ajuizada em</w:t>
      </w:r>
      <w:r w:rsidR="00617823" w:rsidRPr="005D751B">
        <w:rPr>
          <w:rFonts w:ascii="Times New Roman" w:hAnsi="Times New Roman" w:cs="Times New Roman"/>
          <w:bCs/>
          <w:sz w:val="24"/>
          <w:szCs w:val="24"/>
        </w:rPr>
        <w:t xml:space="preserve"> </w:t>
      </w:r>
      <w:r w:rsidR="00617823" w:rsidRPr="005D751B">
        <w:rPr>
          <w:rFonts w:ascii="Times New Roman" w:hAnsi="Times New Roman" w:cs="Times New Roman"/>
          <w:sz w:val="24"/>
          <w:szCs w:val="24"/>
        </w:rPr>
        <w:t xml:space="preserve">seu desfavor por </w:t>
      </w:r>
      <w:r w:rsidR="00766EF2" w:rsidRPr="005D751B">
        <w:rPr>
          <w:rFonts w:ascii="Times New Roman" w:hAnsi="Times New Roman" w:cs="Times New Roman"/>
          <w:sz w:val="24"/>
          <w:szCs w:val="24"/>
        </w:rPr>
        <w:t>...</w:t>
      </w:r>
      <w:r w:rsidR="00617823" w:rsidRPr="005D751B">
        <w:rPr>
          <w:rFonts w:ascii="Times New Roman" w:hAnsi="Times New Roman" w:cs="Times New Roman"/>
          <w:sz w:val="24"/>
          <w:szCs w:val="24"/>
        </w:rPr>
        <w:t>, vêm,</w:t>
      </w:r>
      <w:r w:rsidR="00617823" w:rsidRPr="005D751B">
        <w:rPr>
          <w:rFonts w:ascii="Times New Roman" w:hAnsi="Times New Roman" w:cs="Times New Roman"/>
          <w:bCs/>
          <w:sz w:val="24"/>
          <w:szCs w:val="24"/>
        </w:rPr>
        <w:t xml:space="preserve"> </w:t>
      </w:r>
      <w:r w:rsidR="00617823" w:rsidRPr="005D751B">
        <w:rPr>
          <w:rFonts w:ascii="Times New Roman" w:hAnsi="Times New Roman" w:cs="Times New Roman"/>
          <w:sz w:val="24"/>
          <w:szCs w:val="24"/>
        </w:rPr>
        <w:t>respeitosamente à presença de Vossa Exa.,</w:t>
      </w:r>
      <w:r>
        <w:rPr>
          <w:rFonts w:ascii="Times New Roman" w:hAnsi="Times New Roman" w:cs="Times New Roman"/>
          <w:sz w:val="24"/>
          <w:szCs w:val="24"/>
        </w:rPr>
        <w:t xml:space="preserve"> </w:t>
      </w:r>
      <w:r w:rsidR="00617823" w:rsidRPr="005D751B">
        <w:rPr>
          <w:rFonts w:ascii="Times New Roman" w:hAnsi="Times New Roman" w:cs="Times New Roman"/>
          <w:sz w:val="24"/>
          <w:szCs w:val="24"/>
        </w:rPr>
        <w:t>apresentar</w:t>
      </w:r>
      <w:r>
        <w:rPr>
          <w:rFonts w:ascii="Times New Roman" w:hAnsi="Times New Roman" w:cs="Times New Roman"/>
          <w:sz w:val="24"/>
          <w:szCs w:val="24"/>
        </w:rPr>
        <w:t xml:space="preserve"> </w:t>
      </w:r>
      <w:r w:rsidR="00617823" w:rsidRPr="005D751B">
        <w:rPr>
          <w:rFonts w:ascii="Times New Roman" w:hAnsi="Times New Roman" w:cs="Times New Roman"/>
          <w:sz w:val="24"/>
          <w:szCs w:val="24"/>
        </w:rPr>
        <w:t>CONTESTAÇÃO</w:t>
      </w:r>
      <w:r>
        <w:rPr>
          <w:rFonts w:ascii="Times New Roman" w:hAnsi="Times New Roman" w:cs="Times New Roman"/>
          <w:sz w:val="24"/>
          <w:szCs w:val="24"/>
        </w:rPr>
        <w:t xml:space="preserve"> </w:t>
      </w:r>
      <w:r w:rsidR="00617823" w:rsidRPr="005D751B">
        <w:rPr>
          <w:rFonts w:ascii="Times New Roman" w:hAnsi="Times New Roman" w:cs="Times New Roman"/>
          <w:sz w:val="24"/>
          <w:szCs w:val="24"/>
        </w:rPr>
        <w:t>o que faz mediante os argumentos fáticos e jurídicos a seguir expostos:</w:t>
      </w:r>
    </w:p>
    <w:p w14:paraId="556C3745"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p>
    <w:p w14:paraId="33912649" w14:textId="21BD8692"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r>
        <w:rPr>
          <w:rFonts w:ascii="Times New Roman" w:hAnsi="Times New Roman" w:cs="Times New Roman"/>
          <w:bCs/>
          <w:sz w:val="24"/>
          <w:szCs w:val="24"/>
        </w:rPr>
        <w:t xml:space="preserve">I. </w:t>
      </w:r>
      <w:r w:rsidR="00617823" w:rsidRPr="005D751B">
        <w:rPr>
          <w:rFonts w:ascii="Times New Roman" w:hAnsi="Times New Roman" w:cs="Times New Roman"/>
          <w:bCs/>
          <w:sz w:val="24"/>
          <w:szCs w:val="24"/>
        </w:rPr>
        <w:t>TEMPESTIVIDADE</w:t>
      </w:r>
    </w:p>
    <w:p w14:paraId="62769EA7"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p>
    <w:p w14:paraId="7BB1483A" w14:textId="2FDDD664"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r>
        <w:rPr>
          <w:rFonts w:ascii="Times New Roman" w:hAnsi="Times New Roman" w:cs="Times New Roman"/>
          <w:sz w:val="24"/>
          <w:szCs w:val="24"/>
        </w:rPr>
        <w:t xml:space="preserve">1. </w:t>
      </w:r>
      <w:proofErr w:type="spellStart"/>
      <w:r w:rsidR="00617823" w:rsidRPr="005D751B">
        <w:rPr>
          <w:rFonts w:ascii="Times New Roman" w:hAnsi="Times New Roman" w:cs="Times New Roman"/>
          <w:i/>
          <w:iCs/>
          <w:sz w:val="24"/>
          <w:szCs w:val="24"/>
        </w:rPr>
        <w:t>A</w:t>
      </w:r>
      <w:r w:rsidRPr="005D751B">
        <w:rPr>
          <w:rFonts w:ascii="Times New Roman" w:hAnsi="Times New Roman" w:cs="Times New Roman"/>
          <w:i/>
          <w:iCs/>
          <w:sz w:val="24"/>
          <w:szCs w:val="24"/>
        </w:rPr>
        <w:t>b</w:t>
      </w:r>
      <w:proofErr w:type="spellEnd"/>
      <w:r w:rsidR="00617823" w:rsidRPr="005D751B">
        <w:rPr>
          <w:rFonts w:ascii="Times New Roman" w:hAnsi="Times New Roman" w:cs="Times New Roman"/>
          <w:i/>
          <w:iCs/>
          <w:sz w:val="24"/>
          <w:szCs w:val="24"/>
        </w:rPr>
        <w:t xml:space="preserve"> initio</w:t>
      </w:r>
      <w:r w:rsidR="00617823" w:rsidRPr="005D751B">
        <w:rPr>
          <w:rFonts w:ascii="Times New Roman" w:hAnsi="Times New Roman" w:cs="Times New Roman"/>
          <w:sz w:val="24"/>
          <w:szCs w:val="24"/>
        </w:rPr>
        <w:t xml:space="preserve">, registre-se que a presente Contestação é própria e tempestiva, eis que aviada em consonância com os permissivos legais, </w:t>
      </w:r>
      <w:r w:rsidR="00617823" w:rsidRPr="005D751B">
        <w:rPr>
          <w:rFonts w:ascii="Times New Roman" w:hAnsi="Times New Roman" w:cs="Times New Roman"/>
          <w:bCs/>
          <w:sz w:val="24"/>
          <w:szCs w:val="24"/>
        </w:rPr>
        <w:t>artigos 335, 1, c/c 219, ambos do Código de Processo Civil.</w:t>
      </w:r>
    </w:p>
    <w:p w14:paraId="5B2CD7EC"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p>
    <w:p w14:paraId="62646681" w14:textId="12C1B1EC"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617823" w:rsidRPr="005D751B">
        <w:rPr>
          <w:rFonts w:ascii="Times New Roman" w:hAnsi="Times New Roman" w:cs="Times New Roman"/>
          <w:sz w:val="24"/>
          <w:szCs w:val="24"/>
        </w:rPr>
        <w:t xml:space="preserve">Conforme se depreende dos autos, realizou-se audiência de conciliação no dia </w:t>
      </w:r>
      <w:r w:rsidR="00766EF2"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restando inviabilizada a </w:t>
      </w:r>
      <w:r w:rsidR="00766EF2" w:rsidRPr="005D751B">
        <w:rPr>
          <w:rFonts w:ascii="Times New Roman" w:hAnsi="Times New Roman" w:cs="Times New Roman"/>
          <w:sz w:val="24"/>
          <w:szCs w:val="24"/>
        </w:rPr>
        <w:t>composição</w:t>
      </w:r>
      <w:r w:rsidR="00617823" w:rsidRPr="005D751B">
        <w:rPr>
          <w:rFonts w:ascii="Times New Roman" w:hAnsi="Times New Roman" w:cs="Times New Roman"/>
          <w:sz w:val="24"/>
          <w:szCs w:val="24"/>
        </w:rPr>
        <w:t xml:space="preserve"> diante do desinteresse do Requerente.</w:t>
      </w:r>
    </w:p>
    <w:p w14:paraId="40BD40AC"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3766F036" w14:textId="19C197A3"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617823" w:rsidRPr="005D751B">
        <w:rPr>
          <w:rFonts w:ascii="Times New Roman" w:hAnsi="Times New Roman" w:cs="Times New Roman"/>
          <w:sz w:val="24"/>
          <w:szCs w:val="24"/>
        </w:rPr>
        <w:t xml:space="preserve">Assim, o prazo para apresentação da contestação teve início em </w:t>
      </w:r>
      <w:r w:rsidR="00766EF2"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encerrando-se em </w:t>
      </w:r>
      <w:r w:rsidR="00766EF2" w:rsidRPr="005D751B">
        <w:rPr>
          <w:rFonts w:ascii="Times New Roman" w:hAnsi="Times New Roman" w:cs="Times New Roman"/>
          <w:sz w:val="24"/>
          <w:szCs w:val="24"/>
        </w:rPr>
        <w:t>...</w:t>
      </w:r>
      <w:r w:rsidR="00617823" w:rsidRPr="005D751B">
        <w:rPr>
          <w:rFonts w:ascii="Times New Roman" w:hAnsi="Times New Roman" w:cs="Times New Roman"/>
          <w:sz w:val="24"/>
          <w:szCs w:val="24"/>
        </w:rPr>
        <w:t>.</w:t>
      </w:r>
    </w:p>
    <w:p w14:paraId="031A0669"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1874A5DD" w14:textId="25EBC098"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617823" w:rsidRPr="005D751B">
        <w:rPr>
          <w:rFonts w:ascii="Times New Roman" w:hAnsi="Times New Roman" w:cs="Times New Roman"/>
          <w:bCs/>
          <w:sz w:val="24"/>
          <w:szCs w:val="24"/>
        </w:rPr>
        <w:t xml:space="preserve">Portanto, protocolizada até o dia </w:t>
      </w:r>
      <w:r w:rsidR="00766EF2" w:rsidRPr="005D751B">
        <w:rPr>
          <w:rFonts w:ascii="Times New Roman" w:hAnsi="Times New Roman" w:cs="Times New Roman"/>
          <w:bCs/>
          <w:sz w:val="24"/>
          <w:szCs w:val="24"/>
        </w:rPr>
        <w:t>...</w:t>
      </w:r>
      <w:r w:rsidR="00617823" w:rsidRPr="005D751B">
        <w:rPr>
          <w:rFonts w:ascii="Times New Roman" w:hAnsi="Times New Roman" w:cs="Times New Roman"/>
          <w:bCs/>
          <w:sz w:val="24"/>
          <w:szCs w:val="24"/>
        </w:rPr>
        <w:t>, tempestiva.</w:t>
      </w:r>
    </w:p>
    <w:p w14:paraId="4E0BE036"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p>
    <w:p w14:paraId="38A548B1"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r w:rsidRPr="005D751B">
        <w:rPr>
          <w:rFonts w:ascii="Times New Roman" w:hAnsi="Times New Roman" w:cs="Times New Roman"/>
          <w:bCs/>
          <w:sz w:val="24"/>
          <w:szCs w:val="24"/>
        </w:rPr>
        <w:t>II. BREVE SÍNTESE DA INICIAL</w:t>
      </w:r>
    </w:p>
    <w:p w14:paraId="37E2764F"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05E17D89" w14:textId="0DAE0B5B"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617823" w:rsidRPr="005D751B">
        <w:rPr>
          <w:rFonts w:ascii="Times New Roman" w:hAnsi="Times New Roman" w:cs="Times New Roman"/>
          <w:sz w:val="24"/>
          <w:szCs w:val="24"/>
        </w:rPr>
        <w:t>O Requerente ajuizou a presente demanda com a pretensão de compelir os Requeridos a removerem as janelas por eles instaladas no muro de divisa de sua propriedade, pretendendo ainda o recebimento de perdas e danos decorrentes das despesas com a construção de um novo muro e da perda de área de terreno, pleiteando, por fim, indenização por danos morais.</w:t>
      </w:r>
    </w:p>
    <w:p w14:paraId="3699932A"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3CAF740C" w14:textId="45A996EA"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617823" w:rsidRPr="005D751B">
        <w:rPr>
          <w:rFonts w:ascii="Times New Roman" w:hAnsi="Times New Roman" w:cs="Times New Roman"/>
          <w:sz w:val="24"/>
          <w:szCs w:val="24"/>
        </w:rPr>
        <w:t>Argumenta, para tanto, que os Requeridos teriam construído as aludias janelas em desconformidade com a legislação vigente, inviabilizando a realização de obras em seu imóvel, situação que justificaria a procedência de seus pedidos.</w:t>
      </w:r>
    </w:p>
    <w:p w14:paraId="3203B645"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53743A99"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r w:rsidRPr="005D751B">
        <w:rPr>
          <w:rFonts w:ascii="Times New Roman" w:hAnsi="Times New Roman" w:cs="Times New Roman"/>
          <w:bCs/>
          <w:sz w:val="24"/>
          <w:szCs w:val="24"/>
        </w:rPr>
        <w:t>III. DA PROPRIEDADE DO IMÓVEL</w:t>
      </w:r>
    </w:p>
    <w:p w14:paraId="2CF8EF00"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64F5B0A9" w14:textId="7310488E"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617823" w:rsidRPr="005D751B">
        <w:rPr>
          <w:rFonts w:ascii="Times New Roman" w:hAnsi="Times New Roman" w:cs="Times New Roman"/>
          <w:sz w:val="24"/>
          <w:szCs w:val="24"/>
        </w:rPr>
        <w:t xml:space="preserve">Compulsando a peça de ingresso, verifica-se que o Requerente atribui aos Requeridos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e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ora contestantes, apenas a posse do imóvel situado na Rua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n°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no centro de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aduzindo que os </w:t>
      </w:r>
      <w:proofErr w:type="spellStart"/>
      <w:r w:rsidR="00617823" w:rsidRPr="005D751B">
        <w:rPr>
          <w:rFonts w:ascii="Times New Roman" w:hAnsi="Times New Roman" w:cs="Times New Roman"/>
          <w:sz w:val="24"/>
          <w:szCs w:val="24"/>
        </w:rPr>
        <w:t>Cor</w:t>
      </w:r>
      <w:r>
        <w:rPr>
          <w:rFonts w:ascii="Times New Roman" w:hAnsi="Times New Roman" w:cs="Times New Roman"/>
          <w:sz w:val="24"/>
          <w:szCs w:val="24"/>
        </w:rPr>
        <w:t>r</w:t>
      </w:r>
      <w:r w:rsidR="00617823" w:rsidRPr="005D751B">
        <w:rPr>
          <w:rFonts w:ascii="Times New Roman" w:hAnsi="Times New Roman" w:cs="Times New Roman"/>
          <w:sz w:val="24"/>
          <w:szCs w:val="24"/>
        </w:rPr>
        <w:t>equeridos</w:t>
      </w:r>
      <w:proofErr w:type="spellEnd"/>
      <w:r w:rsidR="00617823" w:rsidRPr="005D751B">
        <w:rPr>
          <w:rFonts w:ascii="Times New Roman" w:hAnsi="Times New Roman" w:cs="Times New Roman"/>
          <w:sz w:val="24"/>
          <w:szCs w:val="24"/>
        </w:rPr>
        <w:t xml:space="preserve">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e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seriam os proprietários.</w:t>
      </w:r>
    </w:p>
    <w:p w14:paraId="40871F2F"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p>
    <w:p w14:paraId="1AC4151C" w14:textId="69C39BD1"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617823" w:rsidRPr="005D751B">
        <w:rPr>
          <w:rFonts w:ascii="Times New Roman" w:hAnsi="Times New Roman" w:cs="Times New Roman"/>
          <w:bCs/>
          <w:sz w:val="24"/>
          <w:szCs w:val="24"/>
        </w:rPr>
        <w:t xml:space="preserve">Todavia, conforme faz prova a Escritura de Compra e Venda em anexo, o Proprietário do referido imóvel é o Requerido </w:t>
      </w:r>
      <w:r w:rsidR="004E7FF4" w:rsidRPr="005D751B">
        <w:rPr>
          <w:rFonts w:ascii="Times New Roman" w:hAnsi="Times New Roman" w:cs="Times New Roman"/>
          <w:bCs/>
          <w:sz w:val="24"/>
          <w:szCs w:val="24"/>
        </w:rPr>
        <w:t>...</w:t>
      </w:r>
      <w:r w:rsidR="00617823" w:rsidRPr="005D751B">
        <w:rPr>
          <w:rFonts w:ascii="Times New Roman" w:hAnsi="Times New Roman" w:cs="Times New Roman"/>
          <w:bCs/>
          <w:sz w:val="24"/>
          <w:szCs w:val="24"/>
        </w:rPr>
        <w:t xml:space="preserve">, casado em comunhão universal de bens com a Requerida </w:t>
      </w:r>
      <w:r w:rsidR="004E7FF4" w:rsidRPr="005D751B">
        <w:rPr>
          <w:rFonts w:ascii="Times New Roman" w:hAnsi="Times New Roman" w:cs="Times New Roman"/>
          <w:bCs/>
          <w:sz w:val="24"/>
          <w:szCs w:val="24"/>
        </w:rPr>
        <w:t>...</w:t>
      </w:r>
      <w:r w:rsidR="00617823" w:rsidRPr="005D751B">
        <w:rPr>
          <w:rFonts w:ascii="Times New Roman" w:hAnsi="Times New Roman" w:cs="Times New Roman"/>
          <w:bCs/>
          <w:sz w:val="24"/>
          <w:szCs w:val="24"/>
        </w:rPr>
        <w:t>.</w:t>
      </w:r>
    </w:p>
    <w:p w14:paraId="6F6A8E23"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p>
    <w:p w14:paraId="65DBD30B" w14:textId="222565D1"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bCs/>
          <w:sz w:val="24"/>
          <w:szCs w:val="24"/>
        </w:rPr>
      </w:pPr>
      <w:r>
        <w:rPr>
          <w:rFonts w:ascii="Times New Roman" w:hAnsi="Times New Roman" w:cs="Times New Roman"/>
          <w:sz w:val="24"/>
          <w:szCs w:val="24"/>
        </w:rPr>
        <w:lastRenderedPageBreak/>
        <w:t xml:space="preserve">9. </w:t>
      </w:r>
      <w:r w:rsidR="00617823" w:rsidRPr="005D751B">
        <w:rPr>
          <w:rFonts w:ascii="Times New Roman" w:hAnsi="Times New Roman" w:cs="Times New Roman"/>
          <w:sz w:val="24"/>
          <w:szCs w:val="24"/>
        </w:rPr>
        <w:t xml:space="preserve">Dessa forma, os Requeridos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e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foram </w:t>
      </w:r>
      <w:r w:rsidR="004E7FF4" w:rsidRPr="005D751B">
        <w:rPr>
          <w:rFonts w:ascii="Times New Roman" w:hAnsi="Times New Roman" w:cs="Times New Roman"/>
          <w:sz w:val="24"/>
          <w:szCs w:val="24"/>
        </w:rPr>
        <w:t>indevidamente inseridos no pol</w:t>
      </w:r>
      <w:r w:rsidR="00617823" w:rsidRPr="005D751B">
        <w:rPr>
          <w:rFonts w:ascii="Times New Roman" w:hAnsi="Times New Roman" w:cs="Times New Roman"/>
          <w:sz w:val="24"/>
          <w:szCs w:val="24"/>
        </w:rPr>
        <w:t xml:space="preserve">o passivo da lide, já que não são e nunca foram proprietários e/ou possuidores do imóvel qualificado, razão pela qual </w:t>
      </w:r>
      <w:r w:rsidR="00617823" w:rsidRPr="005D751B">
        <w:rPr>
          <w:rFonts w:ascii="Times New Roman" w:hAnsi="Times New Roman" w:cs="Times New Roman"/>
          <w:bCs/>
          <w:sz w:val="24"/>
          <w:szCs w:val="24"/>
        </w:rPr>
        <w:t xml:space="preserve">uma vez demonstrada sua ILEGITIMIDADE PASSIVA, </w:t>
      </w:r>
      <w:r w:rsidR="00617823" w:rsidRPr="005D751B">
        <w:rPr>
          <w:rFonts w:ascii="Times New Roman" w:hAnsi="Times New Roman" w:cs="Times New Roman"/>
          <w:sz w:val="24"/>
          <w:szCs w:val="24"/>
        </w:rPr>
        <w:t xml:space="preserve">os ora contestantes </w:t>
      </w:r>
      <w:r w:rsidR="00617823" w:rsidRPr="005D751B">
        <w:rPr>
          <w:rFonts w:ascii="Times New Roman" w:hAnsi="Times New Roman" w:cs="Times New Roman"/>
          <w:bCs/>
          <w:sz w:val="24"/>
          <w:szCs w:val="24"/>
        </w:rPr>
        <w:t xml:space="preserve">PEDEM </w:t>
      </w:r>
      <w:r w:rsidR="00617823" w:rsidRPr="005D751B">
        <w:rPr>
          <w:rFonts w:ascii="Times New Roman" w:hAnsi="Times New Roman" w:cs="Times New Roman"/>
          <w:sz w:val="24"/>
          <w:szCs w:val="24"/>
        </w:rPr>
        <w:t xml:space="preserve">a </w:t>
      </w:r>
      <w:r w:rsidR="00617823" w:rsidRPr="005D751B">
        <w:rPr>
          <w:rFonts w:ascii="Times New Roman" w:hAnsi="Times New Roman" w:cs="Times New Roman"/>
          <w:bCs/>
          <w:sz w:val="24"/>
          <w:szCs w:val="24"/>
        </w:rPr>
        <w:t>extinção do feito, sem resolução de mérito, com</w:t>
      </w:r>
      <w:r w:rsidR="00617823" w:rsidRPr="005D751B">
        <w:rPr>
          <w:rFonts w:ascii="Times New Roman" w:hAnsi="Times New Roman" w:cs="Times New Roman"/>
          <w:sz w:val="24"/>
          <w:szCs w:val="24"/>
        </w:rPr>
        <w:t xml:space="preserve"> </w:t>
      </w:r>
      <w:r w:rsidR="00617823" w:rsidRPr="005D751B">
        <w:rPr>
          <w:rFonts w:ascii="Times New Roman" w:hAnsi="Times New Roman" w:cs="Times New Roman"/>
          <w:bCs/>
          <w:sz w:val="24"/>
          <w:szCs w:val="24"/>
        </w:rPr>
        <w:t xml:space="preserve">relação aos </w:t>
      </w:r>
      <w:r w:rsidR="004E7FF4" w:rsidRPr="005D751B">
        <w:rPr>
          <w:rFonts w:ascii="Times New Roman" w:hAnsi="Times New Roman" w:cs="Times New Roman"/>
          <w:bCs/>
          <w:sz w:val="24"/>
          <w:szCs w:val="24"/>
        </w:rPr>
        <w:t>...e...</w:t>
      </w:r>
      <w:r w:rsidR="00617823" w:rsidRPr="005D751B">
        <w:rPr>
          <w:rFonts w:ascii="Times New Roman" w:hAnsi="Times New Roman" w:cs="Times New Roman"/>
          <w:bCs/>
          <w:sz w:val="24"/>
          <w:szCs w:val="24"/>
        </w:rPr>
        <w:t>, nos termos do art. 485, VI, do CPC, impondo-se ao Requerente os ônus da sucumbência, nos moldes do</w:t>
      </w:r>
      <w:r w:rsidR="00617823" w:rsidRPr="005D751B">
        <w:rPr>
          <w:rFonts w:ascii="Times New Roman" w:hAnsi="Times New Roman" w:cs="Times New Roman"/>
          <w:sz w:val="24"/>
          <w:szCs w:val="24"/>
        </w:rPr>
        <w:t xml:space="preserve"> </w:t>
      </w:r>
      <w:r w:rsidR="00617823" w:rsidRPr="005D751B">
        <w:rPr>
          <w:rFonts w:ascii="Times New Roman" w:hAnsi="Times New Roman" w:cs="Times New Roman"/>
          <w:bCs/>
          <w:sz w:val="24"/>
          <w:szCs w:val="24"/>
        </w:rPr>
        <w:t xml:space="preserve">parágrafo único, do art. 338, do mesmo diploma. </w:t>
      </w:r>
    </w:p>
    <w:p w14:paraId="3D3C306D"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bCs/>
          <w:sz w:val="24"/>
          <w:szCs w:val="24"/>
        </w:rPr>
      </w:pPr>
    </w:p>
    <w:p w14:paraId="491AA0DC"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r w:rsidRPr="005D751B">
        <w:rPr>
          <w:rFonts w:ascii="Times New Roman" w:hAnsi="Times New Roman" w:cs="Times New Roman"/>
          <w:sz w:val="24"/>
          <w:szCs w:val="24"/>
        </w:rPr>
        <w:t>IV. PRELIMINARES</w:t>
      </w:r>
    </w:p>
    <w:p w14:paraId="1D99FAE8"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373B47BC" w14:textId="392D0D5D"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617823" w:rsidRPr="005D751B">
        <w:rPr>
          <w:rFonts w:ascii="Times New Roman" w:hAnsi="Times New Roman" w:cs="Times New Roman"/>
          <w:sz w:val="24"/>
          <w:szCs w:val="24"/>
        </w:rPr>
        <w:t>Conforme anteriormente relatado, pretende o Requerente seja imposta aos Requeridos obrigação de fazer concernente à remoção das janelas construídas no muro de divisa dos imóveis objeto da lide, no prazo de 60 (sessenta dias), sob pena de multa diária.</w:t>
      </w:r>
    </w:p>
    <w:p w14:paraId="783BCCA3"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29268526" w14:textId="42865769"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11.</w:t>
      </w:r>
      <w:r w:rsidR="00CE0CBC">
        <w:rPr>
          <w:rFonts w:ascii="Times New Roman" w:hAnsi="Times New Roman" w:cs="Times New Roman"/>
          <w:sz w:val="24"/>
          <w:szCs w:val="24"/>
        </w:rPr>
        <w:t xml:space="preserve"> </w:t>
      </w:r>
      <w:r w:rsidR="00617823" w:rsidRPr="005D751B">
        <w:rPr>
          <w:rFonts w:ascii="Times New Roman" w:hAnsi="Times New Roman" w:cs="Times New Roman"/>
          <w:sz w:val="24"/>
          <w:szCs w:val="24"/>
        </w:rPr>
        <w:t xml:space="preserve">Com a devida </w:t>
      </w:r>
      <w:proofErr w:type="spellStart"/>
      <w:r w:rsidR="00617823" w:rsidRPr="005D751B">
        <w:rPr>
          <w:rFonts w:ascii="Times New Roman" w:hAnsi="Times New Roman" w:cs="Times New Roman"/>
          <w:i/>
          <w:iCs/>
          <w:sz w:val="24"/>
          <w:szCs w:val="24"/>
        </w:rPr>
        <w:t>venia</w:t>
      </w:r>
      <w:proofErr w:type="spellEnd"/>
      <w:r w:rsidR="00617823" w:rsidRPr="005D751B">
        <w:rPr>
          <w:rFonts w:ascii="Times New Roman" w:hAnsi="Times New Roman" w:cs="Times New Roman"/>
          <w:sz w:val="24"/>
          <w:szCs w:val="24"/>
        </w:rPr>
        <w:t>, tal pretensão não conta com amparo legal, estando irremediavelmente atingida pela DECADÊNCIA.</w:t>
      </w:r>
    </w:p>
    <w:p w14:paraId="45CEC710"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28B79CDC" w14:textId="53EEE942"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617823" w:rsidRPr="005D751B">
        <w:rPr>
          <w:rFonts w:ascii="Times New Roman" w:hAnsi="Times New Roman" w:cs="Times New Roman"/>
          <w:sz w:val="24"/>
          <w:szCs w:val="24"/>
        </w:rPr>
        <w:t xml:space="preserve">Isto porque, conforme se verifica do RECIBO em anexo, emitido pela empresa denominada </w:t>
      </w:r>
      <w:r>
        <w:rPr>
          <w:rFonts w:ascii="Times New Roman" w:hAnsi="Times New Roman" w:cs="Times New Roman"/>
          <w:sz w:val="24"/>
          <w:szCs w:val="24"/>
        </w:rPr>
        <w:t>“</w:t>
      </w:r>
      <w:r w:rsidR="004E7FF4" w:rsidRPr="005D751B">
        <w:rPr>
          <w:rFonts w:ascii="Times New Roman" w:hAnsi="Times New Roman" w:cs="Times New Roman"/>
          <w:sz w:val="24"/>
          <w:szCs w:val="24"/>
        </w:rPr>
        <w:t>...</w:t>
      </w:r>
      <w:r>
        <w:rPr>
          <w:rFonts w:ascii="Times New Roman" w:hAnsi="Times New Roman" w:cs="Times New Roman"/>
          <w:sz w:val="24"/>
          <w:szCs w:val="24"/>
        </w:rPr>
        <w:t>”</w:t>
      </w:r>
      <w:r w:rsidR="00617823" w:rsidRPr="005D751B">
        <w:rPr>
          <w:rFonts w:ascii="Times New Roman" w:hAnsi="Times New Roman" w:cs="Times New Roman"/>
          <w:sz w:val="24"/>
          <w:szCs w:val="24"/>
        </w:rPr>
        <w:t xml:space="preserve">, responsável pelo fornecimento de material e mão de obra para a instalação das janelas, as obras destinadas a tal fim foram concluídas no dia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data em que inclusive foi realizado o pagamento.</w:t>
      </w:r>
    </w:p>
    <w:p w14:paraId="27097AEA"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767F8403" w14:textId="77777777" w:rsid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617823" w:rsidRPr="005D751B">
        <w:rPr>
          <w:rFonts w:ascii="Times New Roman" w:hAnsi="Times New Roman" w:cs="Times New Roman"/>
          <w:sz w:val="24"/>
          <w:szCs w:val="24"/>
        </w:rPr>
        <w:t>Desse modo, caberia ao Requerente ou a quem fosse proprietário do imóvel, à época, se insurgir contra a realização da obra (Nunciação de Obra Nova) ou contra a sua conclusão (Demolitória) no PRAZO DECADENCIAL DE ANO E DIA previsto no artigo 1.302, do Código Civil vigente, que a respeito do tema assim dispõe:</w:t>
      </w:r>
    </w:p>
    <w:p w14:paraId="1962F134" w14:textId="77777777" w:rsid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p>
    <w:p w14:paraId="520220B4" w14:textId="22F8624C"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617823" w:rsidRPr="005D751B">
        <w:rPr>
          <w:rFonts w:ascii="Times New Roman" w:hAnsi="Times New Roman" w:cs="Times New Roman"/>
          <w:i/>
          <w:iCs/>
          <w:sz w:val="24"/>
          <w:szCs w:val="24"/>
        </w:rPr>
        <w:t>Art. 1.302. O proprietário pode, no lapso de ano e dia após a conclusão da obra, exigir que se desfaça janela, sacada, terraço ou goteira sobre o seu prédio; escoado o prazo, não poderá, por sua vez, edifica</w:t>
      </w:r>
      <w:r w:rsidR="004E7FF4" w:rsidRPr="005D751B">
        <w:rPr>
          <w:rFonts w:ascii="Times New Roman" w:hAnsi="Times New Roman" w:cs="Times New Roman"/>
          <w:i/>
          <w:iCs/>
          <w:sz w:val="24"/>
          <w:szCs w:val="24"/>
        </w:rPr>
        <w:t xml:space="preserve">r sem atender ao </w:t>
      </w:r>
      <w:r w:rsidR="00617823" w:rsidRPr="005D751B">
        <w:rPr>
          <w:rFonts w:ascii="Times New Roman" w:hAnsi="Times New Roman" w:cs="Times New Roman"/>
          <w:i/>
          <w:iCs/>
          <w:sz w:val="24"/>
          <w:szCs w:val="24"/>
        </w:rPr>
        <w:t>disposto no artigo antecedente, nem impedir, ou dificultar, o escoamento das águas da goteira, com prejuízo para o prédio vizinho</w:t>
      </w:r>
      <w:r w:rsidR="00617823" w:rsidRPr="005D751B">
        <w:rPr>
          <w:rFonts w:ascii="Times New Roman" w:hAnsi="Times New Roman" w:cs="Times New Roman"/>
          <w:sz w:val="24"/>
          <w:szCs w:val="24"/>
        </w:rPr>
        <w:t>.</w:t>
      </w:r>
      <w:r>
        <w:rPr>
          <w:rFonts w:ascii="Times New Roman" w:hAnsi="Times New Roman" w:cs="Times New Roman"/>
          <w:sz w:val="24"/>
          <w:szCs w:val="24"/>
        </w:rPr>
        <w:t>”</w:t>
      </w:r>
    </w:p>
    <w:p w14:paraId="36AD77E0"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37DCA817" w14:textId="0C2B843F"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617823" w:rsidRPr="005D751B">
        <w:rPr>
          <w:rFonts w:ascii="Times New Roman" w:hAnsi="Times New Roman" w:cs="Times New Roman"/>
          <w:sz w:val="24"/>
          <w:szCs w:val="24"/>
        </w:rPr>
        <w:t xml:space="preserve">Mantendo-se inerte pelo longo período de mais de 07 (sete) anos, compreendido entre </w:t>
      </w:r>
      <w:r w:rsidR="004E7FF4" w:rsidRPr="005D751B">
        <w:rPr>
          <w:rFonts w:ascii="Times New Roman" w:hAnsi="Times New Roman" w:cs="Times New Roman"/>
          <w:sz w:val="24"/>
          <w:szCs w:val="24"/>
        </w:rPr>
        <w:t>...</w:t>
      </w:r>
      <w:r>
        <w:rPr>
          <w:rFonts w:ascii="Times New Roman" w:hAnsi="Times New Roman" w:cs="Times New Roman"/>
          <w:sz w:val="24"/>
          <w:szCs w:val="24"/>
        </w:rPr>
        <w:t xml:space="preserve"> </w:t>
      </w:r>
      <w:r w:rsidR="00617823" w:rsidRPr="005D751B">
        <w:rPr>
          <w:rFonts w:ascii="Times New Roman" w:hAnsi="Times New Roman" w:cs="Times New Roman"/>
          <w:sz w:val="24"/>
          <w:szCs w:val="24"/>
        </w:rPr>
        <w:t xml:space="preserve">(conclusão das obras) e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(ajuizamento da ação), o Requerente DECAIU DE SEU DIREITO, não lhe sendo permitido, agora, pretender o desfazimento da obra e tampouco as perdas e danos alardeadas na exordial, sob pena de supressão ao princípio da segurança da ordem jurídica.</w:t>
      </w:r>
    </w:p>
    <w:p w14:paraId="27293A6C"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2C5B9C36" w14:textId="77777777" w:rsid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617823" w:rsidRPr="005D751B">
        <w:rPr>
          <w:rFonts w:ascii="Times New Roman" w:hAnsi="Times New Roman" w:cs="Times New Roman"/>
          <w:sz w:val="24"/>
          <w:szCs w:val="24"/>
        </w:rPr>
        <w:t xml:space="preserve">Comentando o dispositivo legal supra transcrito, FABRICIO ZAMPROGNA MATIELLO, em sua obra denominada </w:t>
      </w:r>
      <w:r>
        <w:rPr>
          <w:rFonts w:ascii="Times New Roman" w:hAnsi="Times New Roman" w:cs="Times New Roman"/>
          <w:sz w:val="24"/>
          <w:szCs w:val="24"/>
        </w:rPr>
        <w:t>“</w:t>
      </w:r>
      <w:r w:rsidR="00617823" w:rsidRPr="005D751B">
        <w:rPr>
          <w:rFonts w:ascii="Times New Roman" w:hAnsi="Times New Roman" w:cs="Times New Roman"/>
          <w:i/>
          <w:iCs/>
          <w:sz w:val="24"/>
          <w:szCs w:val="24"/>
        </w:rPr>
        <w:t>Código Civil Comentado</w:t>
      </w:r>
      <w:r>
        <w:rPr>
          <w:rFonts w:ascii="Times New Roman" w:hAnsi="Times New Roman" w:cs="Times New Roman"/>
          <w:sz w:val="24"/>
          <w:szCs w:val="24"/>
        </w:rPr>
        <w:t>”</w:t>
      </w:r>
      <w:r w:rsidR="00617823" w:rsidRPr="005D751B">
        <w:rPr>
          <w:rFonts w:ascii="Times New Roman" w:hAnsi="Times New Roman" w:cs="Times New Roman"/>
          <w:sz w:val="24"/>
          <w:szCs w:val="24"/>
        </w:rPr>
        <w:t xml:space="preserve">, 7 Edição, São Paulo: </w:t>
      </w:r>
      <w:proofErr w:type="spellStart"/>
      <w:r w:rsidR="00617823" w:rsidRPr="005D751B">
        <w:rPr>
          <w:rFonts w:ascii="Times New Roman" w:hAnsi="Times New Roman" w:cs="Times New Roman"/>
          <w:sz w:val="24"/>
          <w:szCs w:val="24"/>
        </w:rPr>
        <w:t>LTr</w:t>
      </w:r>
      <w:proofErr w:type="spellEnd"/>
      <w:r w:rsidR="00617823" w:rsidRPr="005D751B">
        <w:rPr>
          <w:rFonts w:ascii="Times New Roman" w:hAnsi="Times New Roman" w:cs="Times New Roman"/>
          <w:sz w:val="24"/>
          <w:szCs w:val="24"/>
        </w:rPr>
        <w:t>, 2017, p. 675, assim leciona:</w:t>
      </w:r>
    </w:p>
    <w:p w14:paraId="641E4B44" w14:textId="77777777" w:rsid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p>
    <w:p w14:paraId="326D2AE7" w14:textId="0CBCEC6C" w:rsidR="00617823" w:rsidRPr="005D751B" w:rsidRDefault="005D751B"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617823" w:rsidRPr="005D751B">
        <w:rPr>
          <w:rFonts w:ascii="Times New Roman" w:hAnsi="Times New Roman" w:cs="Times New Roman"/>
          <w:i/>
          <w:iCs/>
          <w:sz w:val="24"/>
          <w:szCs w:val="24"/>
        </w:rPr>
        <w:t xml:space="preserve">Na hipótese de serem inobservadas as disposições do artigo anterior, o ordenamento jurídico mune o prejudicado de legitimidade para demandar contra o infrator e exigir que desfaça a irregularidade. Como não é justo e nem conveniente que a situação se prolongue ad </w:t>
      </w:r>
      <w:proofErr w:type="spellStart"/>
      <w:r w:rsidR="00617823" w:rsidRPr="005D751B">
        <w:rPr>
          <w:rFonts w:ascii="Times New Roman" w:hAnsi="Times New Roman" w:cs="Times New Roman"/>
          <w:i/>
          <w:iCs/>
          <w:sz w:val="24"/>
          <w:szCs w:val="24"/>
        </w:rPr>
        <w:t>infinitum</w:t>
      </w:r>
      <w:proofErr w:type="spellEnd"/>
      <w:r w:rsidR="00617823" w:rsidRPr="005D751B">
        <w:rPr>
          <w:rFonts w:ascii="Times New Roman" w:hAnsi="Times New Roman" w:cs="Times New Roman"/>
          <w:i/>
          <w:iCs/>
          <w:sz w:val="24"/>
          <w:szCs w:val="24"/>
        </w:rPr>
        <w:t>, foi fixado prazo decadencial de ano e dia para que o lesado tome a citada providência. A inércia importará em decadência e consequente inviabilidade de qualquer protesto ou irresignação relacionados à matéria</w:t>
      </w:r>
      <w:r w:rsidR="00617823" w:rsidRPr="005D751B">
        <w:rPr>
          <w:rFonts w:ascii="Times New Roman" w:hAnsi="Times New Roman" w:cs="Times New Roman"/>
          <w:sz w:val="24"/>
          <w:szCs w:val="24"/>
        </w:rPr>
        <w:t>.</w:t>
      </w:r>
      <w:r>
        <w:rPr>
          <w:rFonts w:ascii="Times New Roman" w:hAnsi="Times New Roman" w:cs="Times New Roman"/>
          <w:sz w:val="24"/>
          <w:szCs w:val="24"/>
        </w:rPr>
        <w:t>”</w:t>
      </w:r>
    </w:p>
    <w:p w14:paraId="2113A275"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7169757E" w14:textId="77777777" w:rsidR="00CE0CBC" w:rsidRDefault="005D751B" w:rsidP="00CE0CBC">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617823" w:rsidRPr="005D751B">
        <w:rPr>
          <w:rFonts w:ascii="Times New Roman" w:hAnsi="Times New Roman" w:cs="Times New Roman"/>
          <w:sz w:val="24"/>
          <w:szCs w:val="24"/>
        </w:rPr>
        <w:t>Comentando o supracitado dispositivo legal, anotam os civilistas CRISTIANO CHAVES DE FARIAS e NELSON ROSENVALD:</w:t>
      </w:r>
    </w:p>
    <w:p w14:paraId="61699904"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p>
    <w:p w14:paraId="15DFFD55" w14:textId="190FC2A1" w:rsidR="00617823" w:rsidRPr="005D751B"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617823" w:rsidRPr="00CE0CBC">
        <w:rPr>
          <w:rFonts w:ascii="Times New Roman" w:hAnsi="Times New Roman" w:cs="Times New Roman"/>
          <w:i/>
          <w:iCs/>
          <w:sz w:val="24"/>
          <w:szCs w:val="24"/>
        </w:rPr>
        <w:t xml:space="preserve">De acordo com o art. 1.302 do Código Civil, caso não exercitada a pretensão demolitória no prazo decadencial de ano e dia, não poderá mais a obra ser suprimida, evitando-se sacrifício ao vizinho. Ou seja: o proprietário </w:t>
      </w:r>
      <w:proofErr w:type="spellStart"/>
      <w:r w:rsidR="00617823" w:rsidRPr="00CE0CBC">
        <w:rPr>
          <w:rFonts w:ascii="Times New Roman" w:hAnsi="Times New Roman" w:cs="Times New Roman"/>
          <w:i/>
          <w:iCs/>
          <w:sz w:val="24"/>
          <w:szCs w:val="24"/>
        </w:rPr>
        <w:t>inadito</w:t>
      </w:r>
      <w:proofErr w:type="spellEnd"/>
      <w:r w:rsidR="00617823" w:rsidRPr="00CE0CBC">
        <w:rPr>
          <w:rFonts w:ascii="Times New Roman" w:hAnsi="Times New Roman" w:cs="Times New Roman"/>
          <w:i/>
          <w:iCs/>
          <w:sz w:val="24"/>
          <w:szCs w:val="24"/>
        </w:rPr>
        <w:t xml:space="preserve"> perderá o direito potestativo de suprimir as obras, incidindo uma presunção absoluta de que anuiu tacitamente às obras do vizinho</w:t>
      </w:r>
      <w:r w:rsidR="00617823" w:rsidRPr="005D751B">
        <w:rPr>
          <w:rFonts w:ascii="Times New Roman" w:hAnsi="Times New Roman" w:cs="Times New Roman"/>
          <w:sz w:val="24"/>
          <w:szCs w:val="24"/>
        </w:rPr>
        <w:t>.</w:t>
      </w:r>
      <w:r>
        <w:rPr>
          <w:rFonts w:ascii="Times New Roman" w:hAnsi="Times New Roman" w:cs="Times New Roman"/>
          <w:sz w:val="24"/>
          <w:szCs w:val="24"/>
        </w:rPr>
        <w:t>”</w:t>
      </w:r>
      <w:r w:rsidR="00617823" w:rsidRPr="005D751B">
        <w:rPr>
          <w:rFonts w:ascii="Times New Roman" w:hAnsi="Times New Roman" w:cs="Times New Roman"/>
          <w:sz w:val="24"/>
          <w:szCs w:val="24"/>
        </w:rPr>
        <w:t xml:space="preserve"> (Direitos Reais. 4. ed. Rio de Janeiro: </w:t>
      </w:r>
      <w:proofErr w:type="spellStart"/>
      <w:r w:rsidR="00617823" w:rsidRPr="005D751B">
        <w:rPr>
          <w:rFonts w:ascii="Times New Roman" w:hAnsi="Times New Roman" w:cs="Times New Roman"/>
          <w:sz w:val="24"/>
          <w:szCs w:val="24"/>
        </w:rPr>
        <w:t>Lumen</w:t>
      </w:r>
      <w:proofErr w:type="spellEnd"/>
      <w:r w:rsidR="00617823" w:rsidRPr="005D751B">
        <w:rPr>
          <w:rFonts w:ascii="Times New Roman" w:hAnsi="Times New Roman" w:cs="Times New Roman"/>
          <w:sz w:val="24"/>
          <w:szCs w:val="24"/>
        </w:rPr>
        <w:t xml:space="preserve"> Juris, 2007. p. 474)</w:t>
      </w:r>
    </w:p>
    <w:p w14:paraId="4D066053"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35A96F8E"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617823" w:rsidRPr="005D751B">
        <w:rPr>
          <w:rFonts w:ascii="Times New Roman" w:hAnsi="Times New Roman" w:cs="Times New Roman"/>
          <w:sz w:val="24"/>
          <w:szCs w:val="24"/>
        </w:rPr>
        <w:t xml:space="preserve">Embora o próprio Requerente tenha se desincumbido de tal ônus na peça de ingresso, colacionando diversos julgados que ratificam as argumentações esposadas na presente, pede-se </w:t>
      </w:r>
      <w:proofErr w:type="spellStart"/>
      <w:r w:rsidR="00617823" w:rsidRPr="00CE0CBC">
        <w:rPr>
          <w:rFonts w:ascii="Times New Roman" w:hAnsi="Times New Roman" w:cs="Times New Roman"/>
          <w:i/>
          <w:iCs/>
          <w:sz w:val="24"/>
          <w:szCs w:val="24"/>
        </w:rPr>
        <w:t>venia</w:t>
      </w:r>
      <w:proofErr w:type="spellEnd"/>
      <w:r w:rsidR="00617823" w:rsidRPr="005D751B">
        <w:rPr>
          <w:rFonts w:ascii="Times New Roman" w:hAnsi="Times New Roman" w:cs="Times New Roman"/>
          <w:sz w:val="24"/>
          <w:szCs w:val="24"/>
        </w:rPr>
        <w:t xml:space="preserve"> para demonstrar o direcionamento que emana dos remansosos precedentes acerca do tema, inclusive do Egrégio Superior Tribunal de Justiça, no exercício de sua precípua função, qual seja a de uniformização da jurisprudência:</w:t>
      </w:r>
    </w:p>
    <w:p w14:paraId="11084F69"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p>
    <w:p w14:paraId="0FE9794D" w14:textId="0A9DD7B8"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617823" w:rsidRPr="00CE0CBC">
        <w:rPr>
          <w:rFonts w:ascii="Times New Roman" w:hAnsi="Times New Roman" w:cs="Times New Roman"/>
          <w:i/>
          <w:iCs/>
          <w:sz w:val="24"/>
          <w:szCs w:val="24"/>
        </w:rPr>
        <w:t>AGRAVO REGIMENTAL NO AGRAVO DE INSTRUMENTO. NUNCIAÇÃO DE OBRA NOVA. INTERPRETAÇÃO DO ART. 573, 20, DO CÓDIGO• CIVIL DE 1916. 1. De acordo com a jurisprudência desta Corte, "não se opondo o proprietário, no prazo de ano e dia, à abertura de janela sobre seu prédio, ficará impossibilitado de exigir o desfazimento da obra, mas daí não resulta seja obrigado ao recuo de metro e meio ao edificar nos limites de sua propriedade</w:t>
      </w:r>
      <w:r>
        <w:rPr>
          <w:rFonts w:ascii="Times New Roman" w:hAnsi="Times New Roman" w:cs="Times New Roman"/>
          <w:sz w:val="24"/>
          <w:szCs w:val="24"/>
        </w:rPr>
        <w:t>”</w:t>
      </w:r>
      <w:r w:rsidR="00617823" w:rsidRPr="005D751B">
        <w:rPr>
          <w:rFonts w:ascii="Times New Roman" w:hAnsi="Times New Roman" w:cs="Times New Roman"/>
          <w:sz w:val="24"/>
          <w:szCs w:val="24"/>
        </w:rPr>
        <w:t xml:space="preserve"> (</w:t>
      </w:r>
      <w:proofErr w:type="spellStart"/>
      <w:r w:rsidR="00617823" w:rsidRPr="005D751B">
        <w:rPr>
          <w:rFonts w:ascii="Times New Roman" w:hAnsi="Times New Roman" w:cs="Times New Roman"/>
          <w:sz w:val="24"/>
          <w:szCs w:val="24"/>
        </w:rPr>
        <w:t>REsp</w:t>
      </w:r>
      <w:proofErr w:type="spellEnd"/>
      <w:r w:rsidR="00617823" w:rsidRPr="005D751B">
        <w:rPr>
          <w:rFonts w:ascii="Times New Roman" w:hAnsi="Times New Roman" w:cs="Times New Roman"/>
          <w:sz w:val="24"/>
          <w:szCs w:val="24"/>
        </w:rPr>
        <w:t xml:space="preserve"> 229.164/MA, Rel. Ministro Eduardo Ribeiro, Terceira Turma, julgado em 14/10/1999, DJ 06/12/1999, p. 90). </w:t>
      </w:r>
      <w:proofErr w:type="spellStart"/>
      <w:r w:rsidR="00617823" w:rsidRPr="005D751B">
        <w:rPr>
          <w:rFonts w:ascii="Times New Roman" w:hAnsi="Times New Roman" w:cs="Times New Roman"/>
          <w:sz w:val="24"/>
          <w:szCs w:val="24"/>
        </w:rPr>
        <w:t>AgRg</w:t>
      </w:r>
      <w:proofErr w:type="spellEnd"/>
      <w:r w:rsidR="00617823" w:rsidRPr="005D751B">
        <w:rPr>
          <w:rFonts w:ascii="Times New Roman" w:hAnsi="Times New Roman" w:cs="Times New Roman"/>
          <w:sz w:val="24"/>
          <w:szCs w:val="24"/>
        </w:rPr>
        <w:t xml:space="preserve"> no Ag 686902 / MG, Relator: Ministro Vasco </w:t>
      </w:r>
      <w:proofErr w:type="spellStart"/>
      <w:r w:rsidR="00617823" w:rsidRPr="005D751B">
        <w:rPr>
          <w:rFonts w:ascii="Times New Roman" w:hAnsi="Times New Roman" w:cs="Times New Roman"/>
          <w:sz w:val="24"/>
          <w:szCs w:val="24"/>
        </w:rPr>
        <w:t>Deila</w:t>
      </w:r>
      <w:proofErr w:type="spellEnd"/>
      <w:r w:rsidR="00617823" w:rsidRPr="005D751B">
        <w:rPr>
          <w:rFonts w:ascii="Times New Roman" w:hAnsi="Times New Roman" w:cs="Times New Roman"/>
          <w:sz w:val="24"/>
          <w:szCs w:val="24"/>
        </w:rPr>
        <w:t xml:space="preserve"> </w:t>
      </w:r>
      <w:proofErr w:type="spellStart"/>
      <w:r w:rsidR="00617823" w:rsidRPr="005D751B">
        <w:rPr>
          <w:rFonts w:ascii="Times New Roman" w:hAnsi="Times New Roman" w:cs="Times New Roman"/>
          <w:sz w:val="24"/>
          <w:szCs w:val="24"/>
        </w:rPr>
        <w:t>Giustina</w:t>
      </w:r>
      <w:proofErr w:type="spellEnd"/>
      <w:r w:rsidR="00617823" w:rsidRPr="005D751B">
        <w:rPr>
          <w:rFonts w:ascii="Times New Roman" w:hAnsi="Times New Roman" w:cs="Times New Roman"/>
          <w:sz w:val="24"/>
          <w:szCs w:val="24"/>
        </w:rPr>
        <w:t xml:space="preserve"> - Des. convocado do TJ/RS, DJ: 10/11/2009)</w:t>
      </w:r>
      <w:r>
        <w:rPr>
          <w:rFonts w:ascii="Times New Roman" w:hAnsi="Times New Roman" w:cs="Times New Roman"/>
          <w:sz w:val="24"/>
          <w:szCs w:val="24"/>
        </w:rPr>
        <w:t>.</w:t>
      </w:r>
    </w:p>
    <w:p w14:paraId="2F5A3A8E"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p>
    <w:p w14:paraId="79DBDC03" w14:textId="493CB3D3" w:rsidR="00617823" w:rsidRPr="005D751B"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617823" w:rsidRPr="00CE0CBC">
        <w:rPr>
          <w:rFonts w:ascii="Times New Roman" w:hAnsi="Times New Roman" w:cs="Times New Roman"/>
          <w:i/>
          <w:iCs/>
          <w:sz w:val="24"/>
          <w:szCs w:val="24"/>
        </w:rPr>
        <w:t>Nunciação de obra nova. Abertura de janela. Não se opondo o proprietário, no prazo de ano e dia, à abertura de janela sobre seu prédio, ficará impossibilitado de exigir o desfazimento da obra, mas daí não resulta seja obrigado ao recuo de metro e meio ao edificar nos limites de sua propriedade</w:t>
      </w:r>
      <w:r w:rsidR="00617823" w:rsidRPr="005D751B">
        <w:rPr>
          <w:rFonts w:ascii="Times New Roman" w:hAnsi="Times New Roman" w:cs="Times New Roman"/>
          <w:sz w:val="24"/>
          <w:szCs w:val="24"/>
        </w:rPr>
        <w:t>.</w:t>
      </w:r>
      <w:r>
        <w:rPr>
          <w:rFonts w:ascii="Times New Roman" w:hAnsi="Times New Roman" w:cs="Times New Roman"/>
          <w:sz w:val="24"/>
          <w:szCs w:val="24"/>
        </w:rPr>
        <w:t>”</w:t>
      </w:r>
      <w:r w:rsidR="00617823" w:rsidRPr="005D751B">
        <w:rPr>
          <w:rFonts w:ascii="Times New Roman" w:hAnsi="Times New Roman" w:cs="Times New Roman"/>
          <w:sz w:val="24"/>
          <w:szCs w:val="24"/>
        </w:rPr>
        <w:t xml:space="preserve"> (STJ, </w:t>
      </w:r>
      <w:proofErr w:type="spellStart"/>
      <w:r w:rsidR="00617823" w:rsidRPr="005D751B">
        <w:rPr>
          <w:rFonts w:ascii="Times New Roman" w:hAnsi="Times New Roman" w:cs="Times New Roman"/>
          <w:sz w:val="24"/>
          <w:szCs w:val="24"/>
        </w:rPr>
        <w:t>REsp</w:t>
      </w:r>
      <w:proofErr w:type="spellEnd"/>
      <w:r w:rsidR="00617823" w:rsidRPr="005D751B">
        <w:rPr>
          <w:rFonts w:ascii="Times New Roman" w:hAnsi="Times New Roman" w:cs="Times New Roman"/>
          <w:sz w:val="24"/>
          <w:szCs w:val="24"/>
        </w:rPr>
        <w:t xml:space="preserve"> 229164 / MA, Relator: Ministro Eduardo Ribeiro, DJ: 14/10/1999)"</w:t>
      </w:r>
    </w:p>
    <w:p w14:paraId="02944CB7"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0E4FB212" w14:textId="3F1ADE98" w:rsidR="00617823" w:rsidRPr="005D751B" w:rsidRDefault="00CE0CBC"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617823" w:rsidRPr="005D751B">
        <w:rPr>
          <w:rFonts w:ascii="Times New Roman" w:hAnsi="Times New Roman" w:cs="Times New Roman"/>
          <w:sz w:val="24"/>
          <w:szCs w:val="24"/>
        </w:rPr>
        <w:t>Dessa forma, e sem mais delongas, uma vez demonstrado que a conclusão das obras se deu há mais de ano e dia, bem como que o Requerente quedou-se inerte, decaindo de seu direito, PEDEM os Requeridos seja ACOLHIDA A PRELIMINAR para o fim de reconhecer a DECADÊNCIA e a consequente ausência de obrigação de desfazimento da obra e de qualquer indenização dela decorrente, determinando a extinção do feito, com resolução de mérito, nos termos do artigo 487, II, do NCPC.</w:t>
      </w:r>
    </w:p>
    <w:p w14:paraId="226F08C0"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18AF7EAD" w14:textId="43EDD816" w:rsidR="00617823" w:rsidRPr="005D751B" w:rsidRDefault="00CE0CBC"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00617823" w:rsidRPr="005D751B">
        <w:rPr>
          <w:rFonts w:ascii="Times New Roman" w:hAnsi="Times New Roman" w:cs="Times New Roman"/>
          <w:sz w:val="24"/>
          <w:szCs w:val="24"/>
        </w:rPr>
        <w:t>DA PRESCRIÇÃO TRIENAL - REPARAÇÃO CIVIL</w:t>
      </w:r>
    </w:p>
    <w:p w14:paraId="1F9B6CEB"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28AE4472" w14:textId="17EBB598" w:rsidR="00617823" w:rsidRPr="005D751B" w:rsidRDefault="00CE0CBC"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617823" w:rsidRPr="005D751B">
        <w:rPr>
          <w:rFonts w:ascii="Times New Roman" w:hAnsi="Times New Roman" w:cs="Times New Roman"/>
          <w:sz w:val="24"/>
          <w:szCs w:val="24"/>
        </w:rPr>
        <w:t xml:space="preserve">Nos termos oportunamente demonstrados, pretende ainda o Requerente o recebimento de perdas e danos, no importe de R$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dos quais R$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 xml:space="preserve"> seriam gastos para a construção do contramuro e R$ </w:t>
      </w:r>
      <w:r w:rsidR="004E7FF4" w:rsidRPr="005D751B">
        <w:rPr>
          <w:rFonts w:ascii="Times New Roman" w:hAnsi="Times New Roman" w:cs="Times New Roman"/>
          <w:sz w:val="24"/>
          <w:szCs w:val="24"/>
        </w:rPr>
        <w:t xml:space="preserve">... </w:t>
      </w:r>
      <w:r w:rsidR="00617823" w:rsidRPr="005D751B">
        <w:rPr>
          <w:rFonts w:ascii="Times New Roman" w:hAnsi="Times New Roman" w:cs="Times New Roman"/>
          <w:sz w:val="24"/>
          <w:szCs w:val="24"/>
        </w:rPr>
        <w:t>diriam respeito à perda de área no terreno, advinda da necessidade de construção do muro. Pede ainda indenização por danos morais.</w:t>
      </w:r>
    </w:p>
    <w:p w14:paraId="4084916C"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38CBA511" w14:textId="69EAE37A" w:rsidR="00617823" w:rsidRPr="005D751B" w:rsidRDefault="00CE0CBC"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617823" w:rsidRPr="005D751B">
        <w:rPr>
          <w:rFonts w:ascii="Times New Roman" w:hAnsi="Times New Roman" w:cs="Times New Roman"/>
          <w:sz w:val="24"/>
          <w:szCs w:val="24"/>
        </w:rPr>
        <w:t>Frise-se, inicialmente, que restando demonstrada a decadência sobrevinda da inércia do Requerente ao deixar de se insurgir contra a instalação das janelas no prazo de ano e dia, tal fato, por si só, tem como consequência a inviabilidade de qualquer protesto ou irresignação relacionados à matéria, inclusive no que tange a eventuais perdas e danos. Até porque, os pleitos acessórios seguem a sorte da pretensão principal!</w:t>
      </w:r>
    </w:p>
    <w:p w14:paraId="778845EE"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41EFA39D" w14:textId="3E8ED2BA" w:rsidR="00617823" w:rsidRPr="005D751B" w:rsidRDefault="00CE0CBC"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617823" w:rsidRPr="005D751B">
        <w:rPr>
          <w:rFonts w:ascii="Times New Roman" w:hAnsi="Times New Roman" w:cs="Times New Roman"/>
          <w:sz w:val="24"/>
          <w:szCs w:val="24"/>
        </w:rPr>
        <w:t xml:space="preserve">Todavia, ainda que assim não fosse, o que somente se admite em atenção ao princípio da eventualidade e concentração dos atos processuais, não haveria como dar guarida aos pleitos </w:t>
      </w:r>
      <w:r w:rsidR="00617823" w:rsidRPr="005D751B">
        <w:rPr>
          <w:rFonts w:ascii="Times New Roman" w:hAnsi="Times New Roman" w:cs="Times New Roman"/>
          <w:sz w:val="24"/>
          <w:szCs w:val="24"/>
        </w:rPr>
        <w:lastRenderedPageBreak/>
        <w:t>de perdas e danos e indenização por danos morais, já que atingidos pela PREJUDICIAL DE PRESCRIÇÃO, conforme doravante restará sobejamente demonstrado.</w:t>
      </w:r>
    </w:p>
    <w:p w14:paraId="21648418"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282C6031" w14:textId="77208C01" w:rsidR="00617823" w:rsidRPr="005D751B" w:rsidRDefault="00CE0CBC"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617823" w:rsidRPr="005D751B">
        <w:rPr>
          <w:rFonts w:ascii="Times New Roman" w:hAnsi="Times New Roman" w:cs="Times New Roman"/>
          <w:sz w:val="24"/>
          <w:szCs w:val="24"/>
        </w:rPr>
        <w:t xml:space="preserve">É que o FATO GERADOR de tais pretensões deu-se por ocasião da CONCLUSÃO DAS OBRAS de instalação das janelas, ocorrida, conforme já demonstrado documentalmente, em </w:t>
      </w:r>
      <w:r w:rsidR="004E7FF4" w:rsidRPr="005D751B">
        <w:rPr>
          <w:rFonts w:ascii="Times New Roman" w:hAnsi="Times New Roman" w:cs="Times New Roman"/>
          <w:sz w:val="24"/>
          <w:szCs w:val="24"/>
        </w:rPr>
        <w:t>..</w:t>
      </w:r>
      <w:r w:rsidR="00617823" w:rsidRPr="005D751B">
        <w:rPr>
          <w:rFonts w:ascii="Times New Roman" w:hAnsi="Times New Roman" w:cs="Times New Roman"/>
          <w:sz w:val="24"/>
          <w:szCs w:val="24"/>
        </w:rPr>
        <w:t>.</w:t>
      </w:r>
    </w:p>
    <w:p w14:paraId="4972F89D"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5AB87D72" w14:textId="606BA63D" w:rsidR="00617823" w:rsidRPr="005D751B" w:rsidRDefault="00CE0CBC"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617823" w:rsidRPr="005D751B">
        <w:rPr>
          <w:rFonts w:ascii="Times New Roman" w:hAnsi="Times New Roman" w:cs="Times New Roman"/>
          <w:sz w:val="24"/>
          <w:szCs w:val="24"/>
        </w:rPr>
        <w:t>Conforme as argumentações constantes da peça de ingresso, as perdas e danos, assim como os supostos danos morais, decorreriam do suposto ato ilícito cível praticado pelos Requeridos, que teriam construído em desacordo com a legislação vigente.</w:t>
      </w:r>
    </w:p>
    <w:p w14:paraId="72B15328" w14:textId="77777777" w:rsidR="00617823" w:rsidRPr="005D751B" w:rsidRDefault="00617823" w:rsidP="005D751B">
      <w:pPr>
        <w:autoSpaceDE w:val="0"/>
        <w:autoSpaceDN w:val="0"/>
        <w:adjustRightInd w:val="0"/>
        <w:spacing w:after="0" w:line="240" w:lineRule="auto"/>
        <w:ind w:right="-568"/>
        <w:jc w:val="both"/>
        <w:rPr>
          <w:rFonts w:ascii="Times New Roman" w:hAnsi="Times New Roman" w:cs="Times New Roman"/>
          <w:sz w:val="24"/>
          <w:szCs w:val="24"/>
        </w:rPr>
      </w:pPr>
    </w:p>
    <w:p w14:paraId="5036FB40"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617823" w:rsidRPr="005D751B">
        <w:rPr>
          <w:rFonts w:ascii="Times New Roman" w:hAnsi="Times New Roman" w:cs="Times New Roman"/>
          <w:sz w:val="24"/>
          <w:szCs w:val="24"/>
        </w:rPr>
        <w:t>Desse modo, não há como olvidar que tais pretensões visam a REPARAÇÃO CIVIL do dano supostamente praticado. O Código Civil é taxativo ao fixar a PRESCRIÇÃO DA PRETENSÃO DE REPARAÇÃO CIVIL EM 03 (TRÊS) ANOS senão veja:</w:t>
      </w:r>
    </w:p>
    <w:p w14:paraId="20F58752"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p>
    <w:p w14:paraId="6B215D38" w14:textId="77777777" w:rsidR="00CE0CBC" w:rsidRPr="00CE0CBC" w:rsidRDefault="00CE0CBC" w:rsidP="00CE0CBC">
      <w:pPr>
        <w:autoSpaceDE w:val="0"/>
        <w:autoSpaceDN w:val="0"/>
        <w:adjustRightInd w:val="0"/>
        <w:spacing w:after="0" w:line="240" w:lineRule="auto"/>
        <w:ind w:right="-568"/>
        <w:jc w:val="both"/>
        <w:rPr>
          <w:rFonts w:ascii="Times New Roman" w:hAnsi="Times New Roman" w:cs="Times New Roman"/>
          <w:i/>
          <w:iCs/>
          <w:sz w:val="24"/>
          <w:szCs w:val="24"/>
        </w:rPr>
      </w:pPr>
      <w:r>
        <w:rPr>
          <w:rFonts w:ascii="Times New Roman" w:hAnsi="Times New Roman" w:cs="Times New Roman"/>
          <w:sz w:val="24"/>
          <w:szCs w:val="24"/>
        </w:rPr>
        <w:t>“</w:t>
      </w:r>
      <w:r w:rsidR="00617823" w:rsidRPr="00CE0CBC">
        <w:rPr>
          <w:rFonts w:ascii="Times New Roman" w:hAnsi="Times New Roman" w:cs="Times New Roman"/>
          <w:i/>
          <w:iCs/>
          <w:sz w:val="24"/>
          <w:szCs w:val="24"/>
        </w:rPr>
        <w:t>Art. 206. Prescreve:</w:t>
      </w:r>
    </w:p>
    <w:p w14:paraId="1E45D895" w14:textId="77777777" w:rsidR="00CE0CBC" w:rsidRPr="00CE0CBC" w:rsidRDefault="00617823" w:rsidP="00CE0CBC">
      <w:pPr>
        <w:autoSpaceDE w:val="0"/>
        <w:autoSpaceDN w:val="0"/>
        <w:adjustRightInd w:val="0"/>
        <w:spacing w:after="0" w:line="240" w:lineRule="auto"/>
        <w:ind w:right="-568"/>
        <w:jc w:val="both"/>
        <w:rPr>
          <w:rFonts w:ascii="Times New Roman" w:hAnsi="Times New Roman" w:cs="Times New Roman"/>
          <w:i/>
          <w:iCs/>
          <w:sz w:val="24"/>
          <w:szCs w:val="24"/>
        </w:rPr>
      </w:pPr>
      <w:r w:rsidRPr="00CE0CBC">
        <w:rPr>
          <w:rFonts w:ascii="Times New Roman" w:hAnsi="Times New Roman" w:cs="Times New Roman"/>
          <w:i/>
          <w:iCs/>
          <w:sz w:val="24"/>
          <w:szCs w:val="24"/>
        </w:rPr>
        <w:t>§3º. Em 03 (três) anos:</w:t>
      </w:r>
    </w:p>
    <w:p w14:paraId="10F73FF4" w14:textId="59559D47" w:rsidR="00617823" w:rsidRPr="005D751B" w:rsidRDefault="00617823" w:rsidP="00CE0CBC">
      <w:pPr>
        <w:autoSpaceDE w:val="0"/>
        <w:autoSpaceDN w:val="0"/>
        <w:adjustRightInd w:val="0"/>
        <w:spacing w:after="0" w:line="240" w:lineRule="auto"/>
        <w:ind w:right="-568"/>
        <w:jc w:val="both"/>
        <w:rPr>
          <w:rFonts w:ascii="Times New Roman" w:hAnsi="Times New Roman" w:cs="Times New Roman"/>
          <w:sz w:val="24"/>
          <w:szCs w:val="24"/>
        </w:rPr>
      </w:pPr>
      <w:proofErr w:type="gramStart"/>
      <w:r w:rsidRPr="00CE0CBC">
        <w:rPr>
          <w:rFonts w:ascii="Times New Roman" w:hAnsi="Times New Roman" w:cs="Times New Roman"/>
          <w:i/>
          <w:iCs/>
          <w:sz w:val="24"/>
          <w:szCs w:val="24"/>
        </w:rPr>
        <w:t>V - a pretensão de reparação civil</w:t>
      </w:r>
      <w:r w:rsidRPr="005D751B">
        <w:rPr>
          <w:rFonts w:ascii="Times New Roman" w:hAnsi="Times New Roman" w:cs="Times New Roman"/>
          <w:sz w:val="24"/>
          <w:szCs w:val="24"/>
        </w:rPr>
        <w:t>.</w:t>
      </w:r>
      <w:r w:rsidR="00CE0CBC">
        <w:rPr>
          <w:rFonts w:ascii="Times New Roman" w:hAnsi="Times New Roman" w:cs="Times New Roman"/>
          <w:sz w:val="24"/>
          <w:szCs w:val="24"/>
        </w:rPr>
        <w:t>”</w:t>
      </w:r>
      <w:proofErr w:type="gramEnd"/>
    </w:p>
    <w:p w14:paraId="785D1AD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88B256B"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894E2F" w:rsidRPr="005D751B">
        <w:rPr>
          <w:rFonts w:ascii="Times New Roman" w:hAnsi="Times New Roman" w:cs="Times New Roman"/>
          <w:sz w:val="24"/>
          <w:szCs w:val="24"/>
        </w:rPr>
        <w:t xml:space="preserve">Também a doutrina não deixa dúvidas acerca da aplicação do prazo trienal ao caso dos autos. Neste sentido veja o direcionamento de FABRÍCIO ZAMPROGNA MATIELLO, em sua obra denominada </w:t>
      </w:r>
      <w:r>
        <w:rPr>
          <w:rFonts w:ascii="Times New Roman" w:hAnsi="Times New Roman" w:cs="Times New Roman"/>
          <w:sz w:val="24"/>
          <w:szCs w:val="24"/>
        </w:rPr>
        <w:t>“</w:t>
      </w:r>
      <w:r w:rsidR="00894E2F" w:rsidRPr="00CE0CBC">
        <w:rPr>
          <w:rFonts w:ascii="Times New Roman" w:hAnsi="Times New Roman" w:cs="Times New Roman"/>
          <w:i/>
          <w:iCs/>
          <w:sz w:val="24"/>
          <w:szCs w:val="24"/>
        </w:rPr>
        <w:t>Código Civil Comentado</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7 Edição, São Paulo: </w:t>
      </w:r>
      <w:proofErr w:type="spellStart"/>
      <w:r w:rsidR="00894E2F" w:rsidRPr="005D751B">
        <w:rPr>
          <w:rFonts w:ascii="Times New Roman" w:hAnsi="Times New Roman" w:cs="Times New Roman"/>
          <w:sz w:val="24"/>
          <w:szCs w:val="24"/>
        </w:rPr>
        <w:t>LTr</w:t>
      </w:r>
      <w:proofErr w:type="spellEnd"/>
      <w:r w:rsidR="00894E2F" w:rsidRPr="005D751B">
        <w:rPr>
          <w:rFonts w:ascii="Times New Roman" w:hAnsi="Times New Roman" w:cs="Times New Roman"/>
          <w:sz w:val="24"/>
          <w:szCs w:val="24"/>
        </w:rPr>
        <w:t>, 2017, p. 142:</w:t>
      </w:r>
    </w:p>
    <w:p w14:paraId="5664BA13" w14:textId="77777777" w:rsidR="00CE0CBC" w:rsidRDefault="00CE0CBC" w:rsidP="00CE0CBC">
      <w:pPr>
        <w:autoSpaceDE w:val="0"/>
        <w:autoSpaceDN w:val="0"/>
        <w:adjustRightInd w:val="0"/>
        <w:spacing w:after="0" w:line="240" w:lineRule="auto"/>
        <w:ind w:right="-568"/>
        <w:jc w:val="both"/>
        <w:rPr>
          <w:rFonts w:ascii="Times New Roman" w:hAnsi="Times New Roman" w:cs="Times New Roman"/>
          <w:sz w:val="24"/>
          <w:szCs w:val="24"/>
        </w:rPr>
      </w:pPr>
    </w:p>
    <w:p w14:paraId="575FFED6" w14:textId="7B3F7886" w:rsidR="00CE0CBC" w:rsidRPr="00CE0CBC" w:rsidRDefault="00CE0CBC" w:rsidP="00CE0CBC">
      <w:pPr>
        <w:autoSpaceDE w:val="0"/>
        <w:autoSpaceDN w:val="0"/>
        <w:adjustRightInd w:val="0"/>
        <w:spacing w:after="0" w:line="240" w:lineRule="auto"/>
        <w:ind w:right="-568"/>
        <w:jc w:val="both"/>
        <w:rPr>
          <w:rFonts w:ascii="Times New Roman" w:hAnsi="Times New Roman" w:cs="Times New Roman"/>
          <w:i/>
          <w:iCs/>
          <w:sz w:val="24"/>
          <w:szCs w:val="24"/>
        </w:rPr>
      </w:pPr>
      <w:r>
        <w:rPr>
          <w:rFonts w:ascii="Times New Roman" w:hAnsi="Times New Roman" w:cs="Times New Roman"/>
          <w:sz w:val="24"/>
          <w:szCs w:val="24"/>
        </w:rPr>
        <w:t>“</w:t>
      </w:r>
      <w:proofErr w:type="gramStart"/>
      <w:r w:rsidR="00894E2F" w:rsidRPr="00CE0CBC">
        <w:rPr>
          <w:rFonts w:ascii="Times New Roman" w:hAnsi="Times New Roman" w:cs="Times New Roman"/>
          <w:i/>
          <w:iCs/>
          <w:sz w:val="24"/>
          <w:szCs w:val="24"/>
        </w:rPr>
        <w:t>1</w:t>
      </w:r>
      <w:proofErr w:type="gramEnd"/>
      <w:r w:rsidR="00894E2F" w:rsidRPr="00CE0CBC">
        <w:rPr>
          <w:rFonts w:ascii="Times New Roman" w:hAnsi="Times New Roman" w:cs="Times New Roman"/>
          <w:i/>
          <w:iCs/>
          <w:sz w:val="24"/>
          <w:szCs w:val="24"/>
        </w:rPr>
        <w:t>.Todas e quaisquer pretensões de reparação civil não submetidas a prazo especial prescrevem em três anos, nisso incluídas as que se referem, indistintamente, a danos materiais, a danos morais ou a danos de natureza  mista.</w:t>
      </w:r>
    </w:p>
    <w:p w14:paraId="0DCCF79B" w14:textId="7BC2CD00" w:rsidR="00894E2F" w:rsidRPr="005D751B" w:rsidRDefault="00894E2F" w:rsidP="00CE0CBC">
      <w:pPr>
        <w:autoSpaceDE w:val="0"/>
        <w:autoSpaceDN w:val="0"/>
        <w:adjustRightInd w:val="0"/>
        <w:spacing w:after="0" w:line="240" w:lineRule="auto"/>
        <w:ind w:right="-568"/>
        <w:jc w:val="both"/>
        <w:rPr>
          <w:rFonts w:ascii="Times New Roman" w:hAnsi="Times New Roman" w:cs="Times New Roman"/>
          <w:sz w:val="24"/>
          <w:szCs w:val="24"/>
        </w:rPr>
      </w:pPr>
      <w:r w:rsidRPr="00CE0CBC">
        <w:rPr>
          <w:rFonts w:ascii="Times New Roman" w:hAnsi="Times New Roman" w:cs="Times New Roman"/>
          <w:i/>
          <w:iCs/>
          <w:sz w:val="24"/>
          <w:szCs w:val="24"/>
        </w:rPr>
        <w:t>2. A chamada reparação civil envolve pretensões que buscam a reposição do estado anterior ao acontecimento conducente à alteração de certa situação jurídica preexistente. Portanto, todas as pretensões que orbitarem em torno de indenizações por ilicitudes civis ou por influência de outros ramos do Direito na esfera cível estarão sujeitas à prescrição trienal. O dispositivo em análise, à evidência, disciplina a prescrição das pretensões relacionadas à grande fonte geradora de demandas forenses de caráter cível, ou seja, a seara das reparações</w:t>
      </w:r>
      <w:r w:rsidRPr="005D751B">
        <w:rPr>
          <w:rFonts w:ascii="Times New Roman" w:hAnsi="Times New Roman" w:cs="Times New Roman"/>
          <w:sz w:val="24"/>
          <w:szCs w:val="24"/>
        </w:rPr>
        <w:t>.</w:t>
      </w:r>
      <w:r w:rsidR="00CE0CBC">
        <w:rPr>
          <w:rFonts w:ascii="Times New Roman" w:hAnsi="Times New Roman" w:cs="Times New Roman"/>
          <w:sz w:val="24"/>
          <w:szCs w:val="24"/>
        </w:rPr>
        <w:t>”</w:t>
      </w:r>
    </w:p>
    <w:p w14:paraId="0B43AF75"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3EAECD2F" w14:textId="75646B0B"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894E2F" w:rsidRPr="005D751B">
        <w:rPr>
          <w:rFonts w:ascii="Times New Roman" w:hAnsi="Times New Roman" w:cs="Times New Roman"/>
          <w:sz w:val="24"/>
          <w:szCs w:val="24"/>
        </w:rPr>
        <w:t xml:space="preserve">Dessa forma, ainda que admitíssemos a tese do Requerente de que para o pleito de reparação civil não valeria a regra de ano e dia, mas a regra </w:t>
      </w:r>
      <w:r w:rsidR="004E7FF4" w:rsidRPr="005D751B">
        <w:rPr>
          <w:rFonts w:ascii="Times New Roman" w:hAnsi="Times New Roman" w:cs="Times New Roman"/>
          <w:sz w:val="24"/>
          <w:szCs w:val="24"/>
        </w:rPr>
        <w:t xml:space="preserve">geral para ações indenizatórias, </w:t>
      </w:r>
      <w:r w:rsidR="00894E2F" w:rsidRPr="005D751B">
        <w:rPr>
          <w:rFonts w:ascii="Times New Roman" w:hAnsi="Times New Roman" w:cs="Times New Roman"/>
          <w:sz w:val="24"/>
          <w:szCs w:val="24"/>
        </w:rPr>
        <w:t xml:space="preserve">ocorrendo o fato gerador da pretensão em </w:t>
      </w:r>
      <w:r w:rsidR="004E7FF4" w:rsidRPr="005D751B">
        <w:rPr>
          <w:rFonts w:ascii="Times New Roman" w:hAnsi="Times New Roman" w:cs="Times New Roman"/>
          <w:sz w:val="24"/>
          <w:szCs w:val="24"/>
        </w:rPr>
        <w:t>...</w:t>
      </w:r>
      <w:r w:rsidR="00894E2F" w:rsidRPr="005D751B">
        <w:rPr>
          <w:rFonts w:ascii="Times New Roman" w:hAnsi="Times New Roman" w:cs="Times New Roman"/>
          <w:sz w:val="24"/>
          <w:szCs w:val="24"/>
        </w:rPr>
        <w:t xml:space="preserve">, iniciou-se então a contagem do prazo prescricional de 03 (três) anos para que o Requerente ajuizasse a presente demanda em face dos Requeridos, ENCERRANDO-SE A CONTAGEM EM </w:t>
      </w:r>
      <w:r w:rsidR="004E7FF4" w:rsidRPr="005D751B">
        <w:rPr>
          <w:rFonts w:ascii="Times New Roman" w:hAnsi="Times New Roman" w:cs="Times New Roman"/>
          <w:sz w:val="24"/>
          <w:szCs w:val="24"/>
        </w:rPr>
        <w:t>..</w:t>
      </w:r>
      <w:r w:rsidR="00894E2F" w:rsidRPr="005D751B">
        <w:rPr>
          <w:rFonts w:ascii="Times New Roman" w:hAnsi="Times New Roman" w:cs="Times New Roman"/>
          <w:sz w:val="24"/>
          <w:szCs w:val="24"/>
        </w:rPr>
        <w:t>.</w:t>
      </w:r>
    </w:p>
    <w:p w14:paraId="530247F5"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98F7193" w14:textId="0A28B40F"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bCs/>
          <w:sz w:val="24"/>
          <w:szCs w:val="24"/>
        </w:rPr>
      </w:pPr>
      <w:r>
        <w:rPr>
          <w:rFonts w:ascii="Times New Roman" w:hAnsi="Times New Roman" w:cs="Times New Roman"/>
          <w:sz w:val="24"/>
          <w:szCs w:val="24"/>
        </w:rPr>
        <w:t xml:space="preserve">27. </w:t>
      </w:r>
      <w:r w:rsidR="00894E2F" w:rsidRPr="005D751B">
        <w:rPr>
          <w:rFonts w:ascii="Times New Roman" w:hAnsi="Times New Roman" w:cs="Times New Roman"/>
          <w:sz w:val="24"/>
          <w:szCs w:val="24"/>
        </w:rPr>
        <w:t>Entretanto, conforme se infere do comprovante de distribuição de fls.</w:t>
      </w:r>
      <w:r>
        <w:rPr>
          <w:rFonts w:ascii="Times New Roman" w:hAnsi="Times New Roman" w:cs="Times New Roman"/>
          <w:sz w:val="24"/>
          <w:szCs w:val="24"/>
        </w:rPr>
        <w:t xml:space="preserve"> ...</w:t>
      </w:r>
      <w:r w:rsidR="00894E2F" w:rsidRPr="005D751B">
        <w:rPr>
          <w:rFonts w:ascii="Times New Roman" w:hAnsi="Times New Roman" w:cs="Times New Roman"/>
          <w:sz w:val="24"/>
          <w:szCs w:val="24"/>
        </w:rPr>
        <w:t xml:space="preserve">, SOMENTE EM </w:t>
      </w:r>
      <w:r w:rsidR="004E7FF4" w:rsidRPr="005D751B">
        <w:rPr>
          <w:rFonts w:ascii="Times New Roman" w:hAnsi="Times New Roman" w:cs="Times New Roman"/>
          <w:sz w:val="24"/>
          <w:szCs w:val="24"/>
        </w:rPr>
        <w:t>...</w:t>
      </w:r>
      <w:r w:rsidR="00894E2F" w:rsidRPr="005D751B">
        <w:rPr>
          <w:rFonts w:ascii="Times New Roman" w:hAnsi="Times New Roman" w:cs="Times New Roman"/>
          <w:sz w:val="24"/>
          <w:szCs w:val="24"/>
        </w:rPr>
        <w:t xml:space="preserve"> O REQUERENTE SAIU DA INÉRCIA E ACIONOU </w:t>
      </w:r>
      <w:r w:rsidR="00894E2F" w:rsidRPr="005D751B">
        <w:rPr>
          <w:rFonts w:ascii="Times New Roman" w:hAnsi="Times New Roman" w:cs="Times New Roman"/>
          <w:bCs/>
          <w:sz w:val="24"/>
          <w:szCs w:val="24"/>
        </w:rPr>
        <w:t xml:space="preserve">O PODER JUDICIÁRIO, ou seja, APÓS MAIS DE 04 (QUATRO) ANOS DEPOIS DE FINDO O </w:t>
      </w:r>
      <w:r w:rsidR="00894E2F" w:rsidRPr="005D751B">
        <w:rPr>
          <w:rFonts w:ascii="Times New Roman" w:hAnsi="Times New Roman" w:cs="Times New Roman"/>
          <w:sz w:val="24"/>
          <w:szCs w:val="24"/>
        </w:rPr>
        <w:t>PRAZO PRESCRICIONAL.</w:t>
      </w:r>
    </w:p>
    <w:p w14:paraId="2F04D9A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681E15C2" w14:textId="654B8BB4"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894E2F" w:rsidRPr="005D751B">
        <w:rPr>
          <w:rFonts w:ascii="Times New Roman" w:hAnsi="Times New Roman" w:cs="Times New Roman"/>
          <w:sz w:val="24"/>
          <w:szCs w:val="24"/>
        </w:rPr>
        <w:t>Assim, não há como olvidar que as pretensões de perdas e danos e indenização por dano moral encontram-se PRESCRITAS.</w:t>
      </w:r>
    </w:p>
    <w:p w14:paraId="6535A19F" w14:textId="77777777" w:rsidR="004E7FF4" w:rsidRPr="005D751B" w:rsidRDefault="004E7FF4" w:rsidP="005D751B">
      <w:pPr>
        <w:autoSpaceDE w:val="0"/>
        <w:autoSpaceDN w:val="0"/>
        <w:adjustRightInd w:val="0"/>
        <w:spacing w:after="0" w:line="240" w:lineRule="auto"/>
        <w:ind w:right="-568"/>
        <w:jc w:val="both"/>
        <w:rPr>
          <w:rFonts w:ascii="Times New Roman" w:hAnsi="Times New Roman" w:cs="Times New Roman"/>
          <w:sz w:val="24"/>
          <w:szCs w:val="24"/>
        </w:rPr>
      </w:pPr>
    </w:p>
    <w:p w14:paraId="55862B0D" w14:textId="580DFEF9"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894E2F" w:rsidRPr="005D751B">
        <w:rPr>
          <w:rFonts w:ascii="Times New Roman" w:hAnsi="Times New Roman" w:cs="Times New Roman"/>
          <w:sz w:val="24"/>
          <w:szCs w:val="24"/>
        </w:rPr>
        <w:t>Desse modo, e sem mais delongas, PEDEM os Requeridos seja ACOLHIDA A PREJUDICIAL DE PRESCRIÇÃO, determinando a EXTINÇÃO DO FEITO, com resolução de mérito, nos termos do artigo 487, II, do NCPC.</w:t>
      </w:r>
    </w:p>
    <w:p w14:paraId="172E66D8"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6A2C2D21" w14:textId="28942B18"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894E2F" w:rsidRPr="005D751B">
        <w:rPr>
          <w:rFonts w:ascii="Times New Roman" w:hAnsi="Times New Roman" w:cs="Times New Roman"/>
          <w:sz w:val="24"/>
          <w:szCs w:val="24"/>
        </w:rPr>
        <w:t>Na inadmissível hipótese de serem superadas as preliminares arguidas, o que somente se admite em estrita observância ao princípio da eventualidade e concentração dos atos processuais, também no mérito não merece melhor sorte o Requerente, conforme doravante restará demonstrado.</w:t>
      </w:r>
    </w:p>
    <w:p w14:paraId="3BCC41D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60618A4" w14:textId="5746135B"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r w:rsidRPr="005D751B">
        <w:rPr>
          <w:rFonts w:ascii="Times New Roman" w:hAnsi="Times New Roman" w:cs="Times New Roman"/>
          <w:sz w:val="24"/>
          <w:szCs w:val="24"/>
        </w:rPr>
        <w:t>V</w:t>
      </w:r>
      <w:r w:rsidR="00D722A1">
        <w:rPr>
          <w:rFonts w:ascii="Times New Roman" w:hAnsi="Times New Roman" w:cs="Times New Roman"/>
          <w:sz w:val="24"/>
          <w:szCs w:val="24"/>
        </w:rPr>
        <w:t>I</w:t>
      </w:r>
      <w:r w:rsidRPr="005D751B">
        <w:rPr>
          <w:rFonts w:ascii="Times New Roman" w:hAnsi="Times New Roman" w:cs="Times New Roman"/>
          <w:sz w:val="24"/>
          <w:szCs w:val="24"/>
        </w:rPr>
        <w:t>. NO MÉRITO</w:t>
      </w:r>
    </w:p>
    <w:p w14:paraId="52EC0F0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508D236" w14:textId="120D5E4E"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894E2F" w:rsidRPr="005D751B">
        <w:rPr>
          <w:rFonts w:ascii="Times New Roman" w:hAnsi="Times New Roman" w:cs="Times New Roman"/>
          <w:sz w:val="24"/>
          <w:szCs w:val="24"/>
        </w:rPr>
        <w:t>Demonstrou-se na presente versar a lide sobre a pretensão do Requerente de exigir o desfazimento de obras de instalação de janelas no muro de divisa dos terrenos objeto da lide, bem como de obter reparação civil por perdas e danos, além de indenização por dano moral.</w:t>
      </w:r>
    </w:p>
    <w:p w14:paraId="7E753F9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7314E20F" w14:textId="24590282"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894E2F" w:rsidRPr="005D751B">
        <w:rPr>
          <w:rFonts w:ascii="Times New Roman" w:hAnsi="Times New Roman" w:cs="Times New Roman"/>
          <w:sz w:val="24"/>
          <w:szCs w:val="24"/>
        </w:rPr>
        <w:t>No que conce</w:t>
      </w:r>
      <w:r w:rsidR="004E7FF4" w:rsidRPr="005D751B">
        <w:rPr>
          <w:rFonts w:ascii="Times New Roman" w:hAnsi="Times New Roman" w:cs="Times New Roman"/>
          <w:sz w:val="24"/>
          <w:szCs w:val="24"/>
        </w:rPr>
        <w:t>rne</w:t>
      </w:r>
      <w:r w:rsidR="00894E2F" w:rsidRPr="005D751B">
        <w:rPr>
          <w:rFonts w:ascii="Times New Roman" w:hAnsi="Times New Roman" w:cs="Times New Roman"/>
          <w:sz w:val="24"/>
          <w:szCs w:val="24"/>
        </w:rPr>
        <w:t xml:space="preserve"> à obrigação de fazer pretendida pelo Requerente, esclarecem os Requeridos que tal questão fora tratada de forma pormenorizada em sede de preliminar, oportunidade em que restou sobejamente demonstrada a DECADÊNCIA do direito, haja vista que o Requerente deixou de exercer a sua pretensão no prazo de ano e dia estabelecido pelo artigo 1.302, do Código Civil, quedando-se inerte, de modo que tal pleito não conta com respaldo legal, razão pela qual reiteram os Requeridos, no mérito, por sua IMPROCEDÊNCIA.</w:t>
      </w:r>
    </w:p>
    <w:p w14:paraId="03315CCD"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7C1E7FC" w14:textId="4E8F8863"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894E2F" w:rsidRPr="005D751B">
        <w:rPr>
          <w:rFonts w:ascii="Times New Roman" w:hAnsi="Times New Roman" w:cs="Times New Roman"/>
          <w:sz w:val="24"/>
          <w:szCs w:val="24"/>
        </w:rPr>
        <w:t xml:space="preserve">Outrossim, com relação ao pedido de PERDAS E DANOS, ainda que não estivesse atingido pela decadência e/ou pela prescrição, o que só se admite para argumentar, igualmente não mereceria guarida. </w:t>
      </w:r>
    </w:p>
    <w:p w14:paraId="04ED7B48"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59F1D46" w14:textId="178BD45C"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894E2F" w:rsidRPr="005D751B">
        <w:rPr>
          <w:rFonts w:ascii="Times New Roman" w:hAnsi="Times New Roman" w:cs="Times New Roman"/>
          <w:sz w:val="24"/>
          <w:szCs w:val="24"/>
        </w:rPr>
        <w:t>Isto porque, embora o Requerente fraga alegações em sentido contrário na peça vestibular, fato é que NÃO EXISTE AMPARO LEGAL para se exigir que os Requeridos arquem com os custos advindos da construção de contramuro no terreno do Requerente, e menos ainda que suportem os prejuízos de eventual perda de área decorrente de tal construção.</w:t>
      </w:r>
    </w:p>
    <w:p w14:paraId="6432CF09"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0C3D667D" w14:textId="0E1AC45F"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894E2F" w:rsidRPr="005D751B">
        <w:rPr>
          <w:rFonts w:ascii="Times New Roman" w:hAnsi="Times New Roman" w:cs="Times New Roman"/>
          <w:sz w:val="24"/>
          <w:szCs w:val="24"/>
        </w:rPr>
        <w:t>Até porque, por mais óbvio que pareça, vale dizer que quem arca com as despesas de uma construção é quem pretende construir, não sendo razoável a pretensão de transferir aos vizinhos os Requeridos, no caso, os ônus de sua obra.</w:t>
      </w:r>
    </w:p>
    <w:p w14:paraId="2A91713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8B07650" w14:textId="41BDAF86"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894E2F" w:rsidRPr="005D751B">
        <w:rPr>
          <w:rFonts w:ascii="Times New Roman" w:hAnsi="Times New Roman" w:cs="Times New Roman"/>
          <w:sz w:val="24"/>
          <w:szCs w:val="24"/>
        </w:rPr>
        <w:t xml:space="preserve">Ademais, parece-nos igualmente lógico que ao contrário das alegações do Requerente, qualquer edificação ou benfeitoria que por ele venha a ser realizada em seu terreno se prestará a lhe agregar valor, não se podendo admitir que a construção do contra muro geraria </w:t>
      </w:r>
      <w:r>
        <w:rPr>
          <w:rFonts w:ascii="Times New Roman" w:hAnsi="Times New Roman" w:cs="Times New Roman"/>
          <w:sz w:val="24"/>
          <w:szCs w:val="24"/>
        </w:rPr>
        <w:t>“</w:t>
      </w:r>
      <w:r w:rsidR="00894E2F" w:rsidRPr="00D722A1">
        <w:rPr>
          <w:rFonts w:ascii="Times New Roman" w:hAnsi="Times New Roman" w:cs="Times New Roman"/>
          <w:i/>
          <w:iCs/>
          <w:sz w:val="24"/>
          <w:szCs w:val="24"/>
        </w:rPr>
        <w:t>perda</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no terreno, no sentido pejorativo utilizado pelo Requerente na peça de ingresso.</w:t>
      </w:r>
    </w:p>
    <w:p w14:paraId="14B7AB2A" w14:textId="77777777" w:rsidR="004E7FF4" w:rsidRPr="005D751B" w:rsidRDefault="004E7FF4" w:rsidP="005D751B">
      <w:pPr>
        <w:autoSpaceDE w:val="0"/>
        <w:autoSpaceDN w:val="0"/>
        <w:adjustRightInd w:val="0"/>
        <w:spacing w:after="0" w:line="240" w:lineRule="auto"/>
        <w:ind w:right="-568"/>
        <w:jc w:val="both"/>
        <w:rPr>
          <w:rFonts w:ascii="Times New Roman" w:hAnsi="Times New Roman" w:cs="Times New Roman"/>
          <w:sz w:val="24"/>
          <w:szCs w:val="24"/>
        </w:rPr>
      </w:pPr>
    </w:p>
    <w:p w14:paraId="652E2466" w14:textId="2179E8C4"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894E2F" w:rsidRPr="005D751B">
        <w:rPr>
          <w:rFonts w:ascii="Times New Roman" w:hAnsi="Times New Roman" w:cs="Times New Roman"/>
          <w:sz w:val="24"/>
          <w:szCs w:val="24"/>
        </w:rPr>
        <w:t xml:space="preserve">Acrescente-se, por oportuno, que o muro onde as janelas encontram-se instaladas foi construído nos </w:t>
      </w:r>
      <w:r w:rsidR="004E7FF4" w:rsidRPr="005D751B">
        <w:rPr>
          <w:rFonts w:ascii="Times New Roman" w:hAnsi="Times New Roman" w:cs="Times New Roman"/>
          <w:sz w:val="24"/>
          <w:szCs w:val="24"/>
        </w:rPr>
        <w:t xml:space="preserve">anos </w:t>
      </w:r>
      <w:r w:rsidR="00894E2F" w:rsidRPr="005D751B">
        <w:rPr>
          <w:rFonts w:ascii="Times New Roman" w:hAnsi="Times New Roman" w:cs="Times New Roman"/>
          <w:sz w:val="24"/>
          <w:szCs w:val="24"/>
        </w:rPr>
        <w:t>de 1980, integralmente no terreno dos Requeridos e às expensas destes, sendo edificado em total consonância com as exigências técnicas da construção civil.</w:t>
      </w:r>
    </w:p>
    <w:p w14:paraId="36375B76"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04BC81C2" w14:textId="02F5BD3E"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894E2F" w:rsidRPr="005D751B">
        <w:rPr>
          <w:rFonts w:ascii="Times New Roman" w:hAnsi="Times New Roman" w:cs="Times New Roman"/>
          <w:sz w:val="24"/>
          <w:szCs w:val="24"/>
        </w:rPr>
        <w:t xml:space="preserve">Frise-se que na situação objeto da lide as janelas construídas pelos Requeridos não causaram nenhum prejuízo direto ou efetivo ao Requerente, estando ali instaladas desde </w:t>
      </w:r>
      <w:r w:rsidR="004E7FF4" w:rsidRPr="005D751B">
        <w:rPr>
          <w:rFonts w:ascii="Times New Roman" w:hAnsi="Times New Roman" w:cs="Times New Roman"/>
          <w:sz w:val="24"/>
          <w:szCs w:val="24"/>
        </w:rPr>
        <w:t>...</w:t>
      </w:r>
      <w:r w:rsidR="00894E2F" w:rsidRPr="005D751B">
        <w:rPr>
          <w:rFonts w:ascii="Times New Roman" w:hAnsi="Times New Roman" w:cs="Times New Roman"/>
          <w:sz w:val="24"/>
          <w:szCs w:val="24"/>
        </w:rPr>
        <w:t>, inclusive MUITO ANTES QUE O REQUERENTE ADQUIRISSE SUA CASA (</w:t>
      </w:r>
      <w:r w:rsidR="004E7FF4" w:rsidRPr="005D751B">
        <w:rPr>
          <w:rFonts w:ascii="Times New Roman" w:hAnsi="Times New Roman" w:cs="Times New Roman"/>
          <w:sz w:val="24"/>
          <w:szCs w:val="24"/>
        </w:rPr>
        <w:t>..., conforme Escritura Pública).</w:t>
      </w:r>
    </w:p>
    <w:p w14:paraId="4ECA9251"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C5C1906" w14:textId="190AC311"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894E2F" w:rsidRPr="005D751B">
        <w:rPr>
          <w:rFonts w:ascii="Times New Roman" w:hAnsi="Times New Roman" w:cs="Times New Roman"/>
          <w:sz w:val="24"/>
          <w:szCs w:val="24"/>
        </w:rPr>
        <w:t xml:space="preserve">Desse modo, se da compra do imóvel que, diga-se, já se encontrava na situação descrita inicial, decorreu PERDAS E DANOS, tal situação não pode ser discutida entre os ora </w:t>
      </w:r>
      <w:r w:rsidR="00894E2F" w:rsidRPr="005D751B">
        <w:rPr>
          <w:rFonts w:ascii="Times New Roman" w:hAnsi="Times New Roman" w:cs="Times New Roman"/>
          <w:sz w:val="24"/>
          <w:szCs w:val="24"/>
        </w:rPr>
        <w:lastRenderedPageBreak/>
        <w:t>litigantes e tampouco atribuída aos Requeridos, se restringindo aos envolvidos no negócio jurídi</w:t>
      </w:r>
      <w:r w:rsidR="004E7FF4" w:rsidRPr="005D751B">
        <w:rPr>
          <w:rFonts w:ascii="Times New Roman" w:hAnsi="Times New Roman" w:cs="Times New Roman"/>
          <w:sz w:val="24"/>
          <w:szCs w:val="24"/>
        </w:rPr>
        <w:t>co de compra e venda documentado</w:t>
      </w:r>
      <w:r w:rsidR="00894E2F" w:rsidRPr="005D751B">
        <w:rPr>
          <w:rFonts w:ascii="Times New Roman" w:hAnsi="Times New Roman" w:cs="Times New Roman"/>
          <w:sz w:val="24"/>
          <w:szCs w:val="24"/>
        </w:rPr>
        <w:t>.</w:t>
      </w:r>
    </w:p>
    <w:p w14:paraId="0438CEBB"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25F7D5B" w14:textId="6DE3A080"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894E2F" w:rsidRPr="005D751B">
        <w:rPr>
          <w:rFonts w:ascii="Times New Roman" w:hAnsi="Times New Roman" w:cs="Times New Roman"/>
          <w:sz w:val="24"/>
          <w:szCs w:val="24"/>
        </w:rPr>
        <w:t xml:space="preserve">Some-se a isto que o imóvel adquirido pelo Requerente compôs o acervo patrimonial de sua família desde </w:t>
      </w:r>
      <w:r w:rsidR="004E7FF4" w:rsidRPr="005D751B">
        <w:rPr>
          <w:rFonts w:ascii="Times New Roman" w:hAnsi="Times New Roman" w:cs="Times New Roman"/>
          <w:sz w:val="24"/>
          <w:szCs w:val="24"/>
        </w:rPr>
        <w:t>...</w:t>
      </w:r>
      <w:r w:rsidR="00894E2F" w:rsidRPr="005D751B">
        <w:rPr>
          <w:rFonts w:ascii="Times New Roman" w:hAnsi="Times New Roman" w:cs="Times New Roman"/>
          <w:sz w:val="24"/>
          <w:szCs w:val="24"/>
        </w:rPr>
        <w:t>, conforme se infere do Registro do Imóvel às fls</w:t>
      </w:r>
      <w:r w:rsidR="004E7FF4" w:rsidRPr="005D751B">
        <w:rPr>
          <w:rFonts w:ascii="Times New Roman" w:hAnsi="Times New Roman" w:cs="Times New Roman"/>
          <w:sz w:val="24"/>
          <w:szCs w:val="24"/>
        </w:rPr>
        <w:t>. ...</w:t>
      </w:r>
      <w:r w:rsidR="00894E2F" w:rsidRPr="005D751B">
        <w:rPr>
          <w:rFonts w:ascii="Times New Roman" w:hAnsi="Times New Roman" w:cs="Times New Roman"/>
          <w:sz w:val="24"/>
          <w:szCs w:val="24"/>
        </w:rPr>
        <w:t>, sendo certo que na referida data o referido bem foi adquirido por seu avô, sendo posteriormente transferido ao seu genitor e, por fim, ao Requerente.</w:t>
      </w:r>
    </w:p>
    <w:p w14:paraId="7458BFFB"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0BC9FBAB" w14:textId="7E6214A5"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894E2F" w:rsidRPr="005D751B">
        <w:rPr>
          <w:rFonts w:ascii="Times New Roman" w:hAnsi="Times New Roman" w:cs="Times New Roman"/>
          <w:sz w:val="24"/>
          <w:szCs w:val="24"/>
        </w:rPr>
        <w:t>Dessa forma, o Requerente contou com tempo mais do que suficiente para ter acesso e conhecer a fundo todas as características do imóvel, sendo conhecedor das janelas existentes no terreno vizinho e do prazo que elas ali estavam instaladas, de modo que não se afigura razoável sua tardia pretensão nos presentes autos.</w:t>
      </w:r>
    </w:p>
    <w:p w14:paraId="5EC88FC8"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F40E27E" w14:textId="34D0F21B"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894E2F" w:rsidRPr="005D751B">
        <w:rPr>
          <w:rFonts w:ascii="Times New Roman" w:hAnsi="Times New Roman" w:cs="Times New Roman"/>
          <w:sz w:val="24"/>
          <w:szCs w:val="24"/>
        </w:rPr>
        <w:t>Sanada tal questão, verifica-se ainda que o Requerente não logrou COMPROVAR de forma juridicamente válida as supostas perdas e danos, não se desincumbindo do ônus que lhe impõe o art. 373, 1, do CPC.</w:t>
      </w:r>
    </w:p>
    <w:p w14:paraId="073DD8C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6AB17446" w14:textId="28DC77DD"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894E2F" w:rsidRPr="005D751B">
        <w:rPr>
          <w:rFonts w:ascii="Times New Roman" w:hAnsi="Times New Roman" w:cs="Times New Roman"/>
          <w:sz w:val="24"/>
          <w:szCs w:val="24"/>
        </w:rPr>
        <w:t xml:space="preserve">Limitou-se, para tanto, a </w:t>
      </w:r>
      <w:r w:rsidR="004E7FF4" w:rsidRPr="005D751B">
        <w:rPr>
          <w:rFonts w:ascii="Times New Roman" w:hAnsi="Times New Roman" w:cs="Times New Roman"/>
          <w:sz w:val="24"/>
          <w:szCs w:val="24"/>
        </w:rPr>
        <w:t>trazer</w:t>
      </w:r>
      <w:r w:rsidR="00894E2F" w:rsidRPr="005D751B">
        <w:rPr>
          <w:rFonts w:ascii="Times New Roman" w:hAnsi="Times New Roman" w:cs="Times New Roman"/>
          <w:sz w:val="24"/>
          <w:szCs w:val="24"/>
        </w:rPr>
        <w:t xml:space="preserve"> aos autos o </w:t>
      </w:r>
      <w:r>
        <w:rPr>
          <w:rFonts w:ascii="Times New Roman" w:hAnsi="Times New Roman" w:cs="Times New Roman"/>
          <w:sz w:val="24"/>
          <w:szCs w:val="24"/>
        </w:rPr>
        <w:t>“</w:t>
      </w:r>
      <w:r w:rsidR="00894E2F" w:rsidRPr="00D722A1">
        <w:rPr>
          <w:rFonts w:ascii="Times New Roman" w:hAnsi="Times New Roman" w:cs="Times New Roman"/>
          <w:i/>
          <w:iCs/>
          <w:sz w:val="24"/>
          <w:szCs w:val="24"/>
        </w:rPr>
        <w:t>Relatório de Avaliação Técnica</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de fls. </w:t>
      </w:r>
      <w:r w:rsidR="00C347AF" w:rsidRPr="005D751B">
        <w:rPr>
          <w:rFonts w:ascii="Times New Roman" w:hAnsi="Times New Roman" w:cs="Times New Roman"/>
          <w:sz w:val="24"/>
          <w:szCs w:val="24"/>
        </w:rPr>
        <w:t>...</w:t>
      </w:r>
      <w:r w:rsidR="00894E2F" w:rsidRPr="005D751B">
        <w:rPr>
          <w:rFonts w:ascii="Times New Roman" w:hAnsi="Times New Roman" w:cs="Times New Roman"/>
          <w:sz w:val="24"/>
          <w:szCs w:val="24"/>
        </w:rPr>
        <w:t>, documento particular, elaborado de forma UNILATERAL, sem o crivo do contraditório, além de ter sido produzido às expensas do Requerente, nitidamente para satisfazer os seus interesses na demanda, razão pela qual fica, desde já, EXPRESSAMENTE IMPUGNADO.</w:t>
      </w:r>
    </w:p>
    <w:p w14:paraId="34C68D8D"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031382F" w14:textId="00384022"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894E2F" w:rsidRPr="005D751B">
        <w:rPr>
          <w:rFonts w:ascii="Times New Roman" w:hAnsi="Times New Roman" w:cs="Times New Roman"/>
          <w:sz w:val="24"/>
          <w:szCs w:val="24"/>
        </w:rPr>
        <w:t>Ademais, por ter sido elaborado de forma particular, não se oportunizou que os Requeridos e/ou profissionais por eles indicados tivessem acesso ao imóvel, o que os inviabiliza de aferir a fidedignidade das medidas e demais dados indicados.</w:t>
      </w:r>
    </w:p>
    <w:p w14:paraId="3B45345F"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68F6FD6C" w14:textId="5895FA73"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894E2F" w:rsidRPr="005D751B">
        <w:rPr>
          <w:rFonts w:ascii="Times New Roman" w:hAnsi="Times New Roman" w:cs="Times New Roman"/>
          <w:sz w:val="24"/>
          <w:szCs w:val="24"/>
        </w:rPr>
        <w:t xml:space="preserve">Se não bastasse, basta singelo exercício de leitura para verificar que o referido </w:t>
      </w:r>
      <w:r>
        <w:rPr>
          <w:rFonts w:ascii="Times New Roman" w:hAnsi="Times New Roman" w:cs="Times New Roman"/>
          <w:sz w:val="24"/>
          <w:szCs w:val="24"/>
        </w:rPr>
        <w:t>“</w:t>
      </w:r>
      <w:r w:rsidR="00894E2F" w:rsidRPr="00D722A1">
        <w:rPr>
          <w:rFonts w:ascii="Times New Roman" w:hAnsi="Times New Roman" w:cs="Times New Roman"/>
          <w:i/>
          <w:iCs/>
          <w:sz w:val="24"/>
          <w:szCs w:val="24"/>
        </w:rPr>
        <w:t>Laudo</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não conta com qualquer elemento técnico objetivo que garanta sua utilidade para o deslinde da demanda.</w:t>
      </w:r>
    </w:p>
    <w:p w14:paraId="6664FB10"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B00850E" w14:textId="1D460815"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894E2F" w:rsidRPr="005D751B">
        <w:rPr>
          <w:rFonts w:ascii="Times New Roman" w:hAnsi="Times New Roman" w:cs="Times New Roman"/>
          <w:sz w:val="24"/>
          <w:szCs w:val="24"/>
        </w:rPr>
        <w:t xml:space="preserve">Isto porque, dentre outras questões, quando o profissional responsável pela elaboração do </w:t>
      </w:r>
      <w:r>
        <w:rPr>
          <w:rFonts w:ascii="Times New Roman" w:hAnsi="Times New Roman" w:cs="Times New Roman"/>
          <w:sz w:val="24"/>
          <w:szCs w:val="24"/>
        </w:rPr>
        <w:t>“</w:t>
      </w:r>
      <w:r w:rsidR="00894E2F" w:rsidRPr="00D722A1">
        <w:rPr>
          <w:rFonts w:ascii="Times New Roman" w:hAnsi="Times New Roman" w:cs="Times New Roman"/>
          <w:i/>
          <w:iCs/>
          <w:sz w:val="24"/>
          <w:szCs w:val="24"/>
        </w:rPr>
        <w:t>Laudo</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pretende estabelecer os </w:t>
      </w:r>
      <w:r>
        <w:rPr>
          <w:rFonts w:ascii="Times New Roman" w:hAnsi="Times New Roman" w:cs="Times New Roman"/>
          <w:sz w:val="24"/>
          <w:szCs w:val="24"/>
        </w:rPr>
        <w:t>“</w:t>
      </w:r>
      <w:r w:rsidR="00894E2F" w:rsidRPr="00D722A1">
        <w:rPr>
          <w:rFonts w:ascii="Times New Roman" w:hAnsi="Times New Roman" w:cs="Times New Roman"/>
          <w:i/>
          <w:iCs/>
          <w:sz w:val="24"/>
          <w:szCs w:val="24"/>
        </w:rPr>
        <w:t xml:space="preserve">Custos </w:t>
      </w:r>
      <w:r w:rsidR="00C347AF" w:rsidRPr="00D722A1">
        <w:rPr>
          <w:rFonts w:ascii="Times New Roman" w:hAnsi="Times New Roman" w:cs="Times New Roman"/>
          <w:i/>
          <w:iCs/>
          <w:sz w:val="24"/>
          <w:szCs w:val="24"/>
        </w:rPr>
        <w:t>de Construção</w:t>
      </w:r>
      <w:r>
        <w:rPr>
          <w:rFonts w:ascii="Times New Roman" w:hAnsi="Times New Roman" w:cs="Times New Roman"/>
          <w:sz w:val="24"/>
          <w:szCs w:val="24"/>
        </w:rPr>
        <w:t>”</w:t>
      </w:r>
      <w:r w:rsidR="00C347AF" w:rsidRPr="005D751B">
        <w:rPr>
          <w:rFonts w:ascii="Times New Roman" w:hAnsi="Times New Roman" w:cs="Times New Roman"/>
          <w:sz w:val="24"/>
          <w:szCs w:val="24"/>
        </w:rPr>
        <w:t xml:space="preserve"> (f</w:t>
      </w:r>
      <w:r>
        <w:rPr>
          <w:rFonts w:ascii="Times New Roman" w:hAnsi="Times New Roman" w:cs="Times New Roman"/>
          <w:sz w:val="24"/>
          <w:szCs w:val="24"/>
        </w:rPr>
        <w:t>l</w:t>
      </w:r>
      <w:r w:rsidR="00894E2F" w:rsidRPr="005D751B">
        <w:rPr>
          <w:rFonts w:ascii="Times New Roman" w:hAnsi="Times New Roman" w:cs="Times New Roman"/>
          <w:sz w:val="24"/>
          <w:szCs w:val="24"/>
        </w:rPr>
        <w:t xml:space="preserve">s. </w:t>
      </w:r>
      <w:r w:rsidR="00C347AF" w:rsidRPr="005D751B">
        <w:rPr>
          <w:rFonts w:ascii="Times New Roman" w:hAnsi="Times New Roman" w:cs="Times New Roman"/>
          <w:sz w:val="24"/>
          <w:szCs w:val="24"/>
        </w:rPr>
        <w:t>...</w:t>
      </w:r>
      <w:r w:rsidR="00894E2F" w:rsidRPr="005D751B">
        <w:rPr>
          <w:rFonts w:ascii="Times New Roman" w:hAnsi="Times New Roman" w:cs="Times New Roman"/>
          <w:sz w:val="24"/>
          <w:szCs w:val="24"/>
        </w:rPr>
        <w:t xml:space="preserve">) diz ter se baseado no </w:t>
      </w:r>
      <w:r>
        <w:rPr>
          <w:rFonts w:ascii="Times New Roman" w:hAnsi="Times New Roman" w:cs="Times New Roman"/>
          <w:sz w:val="24"/>
          <w:szCs w:val="24"/>
        </w:rPr>
        <w:t>“</w:t>
      </w:r>
      <w:r w:rsidR="00894E2F" w:rsidRPr="00D722A1">
        <w:rPr>
          <w:rFonts w:ascii="Times New Roman" w:hAnsi="Times New Roman" w:cs="Times New Roman"/>
          <w:i/>
          <w:iCs/>
          <w:sz w:val="24"/>
          <w:szCs w:val="24"/>
        </w:rPr>
        <w:t>preço médio dos materiais do mercado local assim como a mão de obra a ser empregada na construção da estrutura</w:t>
      </w:r>
      <w:r>
        <w:rPr>
          <w:rFonts w:ascii="Times New Roman" w:hAnsi="Times New Roman" w:cs="Times New Roman"/>
          <w:sz w:val="24"/>
          <w:szCs w:val="24"/>
        </w:rPr>
        <w:t>”</w:t>
      </w:r>
      <w:r w:rsidR="00894E2F" w:rsidRPr="005D751B">
        <w:rPr>
          <w:rFonts w:ascii="Times New Roman" w:hAnsi="Times New Roman" w:cs="Times New Roman"/>
          <w:sz w:val="24"/>
          <w:szCs w:val="24"/>
        </w:rPr>
        <w:t>.</w:t>
      </w:r>
    </w:p>
    <w:p w14:paraId="6DFD47AB"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8B3664E" w14:textId="051300E9"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894E2F" w:rsidRPr="005D751B">
        <w:rPr>
          <w:rFonts w:ascii="Times New Roman" w:hAnsi="Times New Roman" w:cs="Times New Roman"/>
          <w:sz w:val="24"/>
          <w:szCs w:val="24"/>
        </w:rPr>
        <w:t>Todavia, embora cite que fora elaborado com base no preço médio do mercado local, NÃO SE VERIFICA DOS AUTOS NENHUM ORÇAMENTO, SEJA DE MATERIAL OU DE MÃO DE OBRA, que permita uma análise de veracidade e razoabilidade dos valores ali lançados.</w:t>
      </w:r>
    </w:p>
    <w:p w14:paraId="0568897E"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66F615F" w14:textId="04123F99"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894E2F" w:rsidRPr="005D751B">
        <w:rPr>
          <w:rFonts w:ascii="Times New Roman" w:hAnsi="Times New Roman" w:cs="Times New Roman"/>
          <w:sz w:val="24"/>
          <w:szCs w:val="24"/>
        </w:rPr>
        <w:t xml:space="preserve">Se não bastasse, quando da análise da </w:t>
      </w:r>
      <w:r>
        <w:rPr>
          <w:rFonts w:ascii="Times New Roman" w:hAnsi="Times New Roman" w:cs="Times New Roman"/>
          <w:sz w:val="24"/>
          <w:szCs w:val="24"/>
        </w:rPr>
        <w:t>“</w:t>
      </w:r>
      <w:r w:rsidR="00894E2F" w:rsidRPr="00D722A1">
        <w:rPr>
          <w:rFonts w:ascii="Times New Roman" w:hAnsi="Times New Roman" w:cs="Times New Roman"/>
          <w:i/>
          <w:iCs/>
          <w:sz w:val="24"/>
          <w:szCs w:val="24"/>
        </w:rPr>
        <w:t>perda do terreno</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em razão da necessidade de construção do muro, o autor do </w:t>
      </w:r>
      <w:r>
        <w:rPr>
          <w:rFonts w:ascii="Times New Roman" w:hAnsi="Times New Roman" w:cs="Times New Roman"/>
          <w:sz w:val="24"/>
          <w:szCs w:val="24"/>
        </w:rPr>
        <w:t>“</w:t>
      </w:r>
      <w:r w:rsidR="00894E2F" w:rsidRPr="00D722A1">
        <w:rPr>
          <w:rFonts w:ascii="Times New Roman" w:hAnsi="Times New Roman" w:cs="Times New Roman"/>
          <w:i/>
          <w:iCs/>
          <w:sz w:val="24"/>
          <w:szCs w:val="24"/>
        </w:rPr>
        <w:t>Laudo</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expressa textualmente às f</w:t>
      </w:r>
      <w:r>
        <w:rPr>
          <w:rFonts w:ascii="Times New Roman" w:hAnsi="Times New Roman" w:cs="Times New Roman"/>
          <w:sz w:val="24"/>
          <w:szCs w:val="24"/>
        </w:rPr>
        <w:t>l</w:t>
      </w:r>
      <w:r w:rsidR="00894E2F" w:rsidRPr="005D751B">
        <w:rPr>
          <w:rFonts w:ascii="Times New Roman" w:hAnsi="Times New Roman" w:cs="Times New Roman"/>
          <w:sz w:val="24"/>
          <w:szCs w:val="24"/>
        </w:rPr>
        <w:t xml:space="preserve">s. </w:t>
      </w:r>
      <w:r w:rsidR="00C347AF" w:rsidRPr="005D751B">
        <w:rPr>
          <w:rFonts w:ascii="Times New Roman" w:hAnsi="Times New Roman" w:cs="Times New Roman"/>
          <w:sz w:val="24"/>
          <w:szCs w:val="24"/>
        </w:rPr>
        <w:t>...</w:t>
      </w:r>
      <w:r w:rsidR="00894E2F" w:rsidRPr="005D751B">
        <w:rPr>
          <w:rFonts w:ascii="Times New Roman" w:hAnsi="Times New Roman" w:cs="Times New Roman"/>
          <w:sz w:val="24"/>
          <w:szCs w:val="24"/>
        </w:rPr>
        <w:t xml:space="preserve"> que </w:t>
      </w:r>
      <w:r>
        <w:rPr>
          <w:rFonts w:ascii="Times New Roman" w:hAnsi="Times New Roman" w:cs="Times New Roman"/>
          <w:sz w:val="24"/>
          <w:szCs w:val="24"/>
        </w:rPr>
        <w:t>“</w:t>
      </w:r>
      <w:r w:rsidR="00894E2F" w:rsidRPr="00D722A1">
        <w:rPr>
          <w:rFonts w:ascii="Times New Roman" w:hAnsi="Times New Roman" w:cs="Times New Roman"/>
          <w:i/>
          <w:iCs/>
          <w:sz w:val="24"/>
          <w:szCs w:val="24"/>
        </w:rPr>
        <w:t>esta perda de valor é calculada pelo preço do imóvel avaliado pelo proprietário</w:t>
      </w:r>
      <w:r>
        <w:rPr>
          <w:rFonts w:ascii="Times New Roman" w:hAnsi="Times New Roman" w:cs="Times New Roman"/>
          <w:sz w:val="24"/>
          <w:szCs w:val="24"/>
        </w:rPr>
        <w:t>”</w:t>
      </w:r>
      <w:r w:rsidR="00894E2F" w:rsidRPr="005D751B">
        <w:rPr>
          <w:rFonts w:ascii="Times New Roman" w:hAnsi="Times New Roman" w:cs="Times New Roman"/>
          <w:sz w:val="24"/>
          <w:szCs w:val="24"/>
        </w:rPr>
        <w:t>.</w:t>
      </w:r>
    </w:p>
    <w:p w14:paraId="2AC4F4BD"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7E5C388F" w14:textId="77777777" w:rsidR="00D722A1"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894E2F" w:rsidRPr="005D751B">
        <w:rPr>
          <w:rFonts w:ascii="Times New Roman" w:hAnsi="Times New Roman" w:cs="Times New Roman"/>
          <w:sz w:val="24"/>
          <w:szCs w:val="24"/>
        </w:rPr>
        <w:t>Ora, o Requerente é qualificado na petição inicial como dentista, não se tendo notícia de que o mesmo possua qualquer habilitação para a avaliação de imóveis. Ademais, ainda que tivesse, não reuniria a imparcialidade necessária para uma precificação técnica de sua propriedade, mais uma razão pela qual o documento em questão fica expressamente impugnado.</w:t>
      </w:r>
    </w:p>
    <w:p w14:paraId="5E2C565D" w14:textId="64B3BEE0"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50. </w:t>
      </w:r>
      <w:r w:rsidR="00894E2F" w:rsidRPr="005D751B">
        <w:rPr>
          <w:rFonts w:ascii="Times New Roman" w:hAnsi="Times New Roman" w:cs="Times New Roman"/>
          <w:sz w:val="24"/>
          <w:szCs w:val="24"/>
        </w:rPr>
        <w:t xml:space="preserve">Com a devida </w:t>
      </w:r>
      <w:proofErr w:type="spellStart"/>
      <w:r w:rsidR="00894E2F" w:rsidRPr="00D722A1">
        <w:rPr>
          <w:rFonts w:ascii="Times New Roman" w:hAnsi="Times New Roman" w:cs="Times New Roman"/>
          <w:i/>
          <w:iCs/>
          <w:sz w:val="24"/>
          <w:szCs w:val="24"/>
        </w:rPr>
        <w:t>venia</w:t>
      </w:r>
      <w:proofErr w:type="spellEnd"/>
      <w:r w:rsidR="00894E2F" w:rsidRPr="005D751B">
        <w:rPr>
          <w:rFonts w:ascii="Times New Roman" w:hAnsi="Times New Roman" w:cs="Times New Roman"/>
          <w:sz w:val="24"/>
          <w:szCs w:val="24"/>
        </w:rPr>
        <w:t>, um documento elaborado com base em meras presunções hipotéticas e sem qualquer embasamento que permita aos litigantes o mínimo de segurança e possibilidade de confrontação analítica de orçamentos e avaliações não pode se prestar a fazer prova em Juízo!</w:t>
      </w:r>
    </w:p>
    <w:p w14:paraId="65FA272B"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8BD805A" w14:textId="75C9420F"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894E2F" w:rsidRPr="005D751B">
        <w:rPr>
          <w:rFonts w:ascii="Times New Roman" w:hAnsi="Times New Roman" w:cs="Times New Roman"/>
          <w:sz w:val="24"/>
          <w:szCs w:val="24"/>
        </w:rPr>
        <w:t>Portanto, a IMPROCEDÊNCIA do pleito de perdas e danos é medida de direito, ficando desde já formulado expresso pedido neste sentido.</w:t>
      </w:r>
    </w:p>
    <w:p w14:paraId="28F1CD78"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5F644717" w14:textId="0A8B9578"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894E2F" w:rsidRPr="005D751B">
        <w:rPr>
          <w:rFonts w:ascii="Times New Roman" w:hAnsi="Times New Roman" w:cs="Times New Roman"/>
          <w:sz w:val="24"/>
          <w:szCs w:val="24"/>
        </w:rPr>
        <w:t>Encerrada tal discussão, pleiteia ainda o Requerente INDENIZAÇÃO POR DANO MORAL, ao argumento de que os fatos objeto da lide geraram a desvalorização do imóvel de sua propriedade, lhe causando sentimentos de insegurança, desesperança, angústia, entre outros que justificariam a procedência de seu pleito.</w:t>
      </w:r>
    </w:p>
    <w:p w14:paraId="250816AC"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25A8BBE" w14:textId="5C730AFE"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894E2F" w:rsidRPr="005D751B">
        <w:rPr>
          <w:rFonts w:ascii="Times New Roman" w:hAnsi="Times New Roman" w:cs="Times New Roman"/>
          <w:sz w:val="24"/>
          <w:szCs w:val="24"/>
        </w:rPr>
        <w:t xml:space="preserve">Com a devida </w:t>
      </w:r>
      <w:proofErr w:type="spellStart"/>
      <w:r w:rsidR="00894E2F" w:rsidRPr="00D722A1">
        <w:rPr>
          <w:rFonts w:ascii="Times New Roman" w:hAnsi="Times New Roman" w:cs="Times New Roman"/>
          <w:i/>
          <w:iCs/>
          <w:sz w:val="24"/>
          <w:szCs w:val="24"/>
        </w:rPr>
        <w:t>venia</w:t>
      </w:r>
      <w:proofErr w:type="spellEnd"/>
      <w:r w:rsidR="00894E2F" w:rsidRPr="005D751B">
        <w:rPr>
          <w:rFonts w:ascii="Times New Roman" w:hAnsi="Times New Roman" w:cs="Times New Roman"/>
          <w:sz w:val="24"/>
          <w:szCs w:val="24"/>
        </w:rPr>
        <w:t>, mais uma vez sem razão o Requerente. Primeiro pelo fato de sua pretensão estar atingida pela decadência e pela prescrição, e segundo tendo em vista que os fatos objeto da lide não são, definitivamente, hábeis a caracterizar dano indenizável, muito menos de cunho moral.</w:t>
      </w:r>
    </w:p>
    <w:p w14:paraId="26AFC7E6" w14:textId="77777777" w:rsidR="00C347AF" w:rsidRPr="005D751B" w:rsidRDefault="00C347AF" w:rsidP="005D751B">
      <w:pPr>
        <w:autoSpaceDE w:val="0"/>
        <w:autoSpaceDN w:val="0"/>
        <w:adjustRightInd w:val="0"/>
        <w:spacing w:after="0" w:line="240" w:lineRule="auto"/>
        <w:ind w:right="-568"/>
        <w:jc w:val="both"/>
        <w:rPr>
          <w:rFonts w:ascii="Times New Roman" w:hAnsi="Times New Roman" w:cs="Times New Roman"/>
          <w:sz w:val="24"/>
          <w:szCs w:val="24"/>
        </w:rPr>
      </w:pPr>
    </w:p>
    <w:p w14:paraId="40948E28" w14:textId="3130830B"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894E2F" w:rsidRPr="005D751B">
        <w:rPr>
          <w:rFonts w:ascii="Times New Roman" w:hAnsi="Times New Roman" w:cs="Times New Roman"/>
          <w:sz w:val="24"/>
          <w:szCs w:val="24"/>
        </w:rPr>
        <w:t xml:space="preserve">Ora, conforme demonstrado, o Requerente já adquiriu o imóvel nas exatas condições em que se encontra atualmente, sendo certo que as janelas já se encontravam instaladas na residência dos Requeridos há quase cinco anos, não se podendo ainda perder de vista que o bem foi sendo transferido de geração em geração, desde o ano de </w:t>
      </w:r>
      <w:r w:rsidR="00C347AF" w:rsidRPr="005D751B">
        <w:rPr>
          <w:rFonts w:ascii="Times New Roman" w:hAnsi="Times New Roman" w:cs="Times New Roman"/>
          <w:sz w:val="24"/>
          <w:szCs w:val="24"/>
        </w:rPr>
        <w:t>...</w:t>
      </w:r>
      <w:r w:rsidR="00894E2F" w:rsidRPr="005D751B">
        <w:rPr>
          <w:rFonts w:ascii="Times New Roman" w:hAnsi="Times New Roman" w:cs="Times New Roman"/>
          <w:sz w:val="24"/>
          <w:szCs w:val="24"/>
        </w:rPr>
        <w:t xml:space="preserve">, passando do avô para o pai do Requerente, até ser transferido para a sua propriedade em </w:t>
      </w:r>
      <w:r w:rsidR="00C347AF" w:rsidRPr="005D751B">
        <w:rPr>
          <w:rFonts w:ascii="Times New Roman" w:hAnsi="Times New Roman" w:cs="Times New Roman"/>
          <w:sz w:val="24"/>
          <w:szCs w:val="24"/>
        </w:rPr>
        <w:t>...</w:t>
      </w:r>
      <w:r w:rsidR="00894E2F" w:rsidRPr="005D751B">
        <w:rPr>
          <w:rFonts w:ascii="Times New Roman" w:hAnsi="Times New Roman" w:cs="Times New Roman"/>
          <w:sz w:val="24"/>
          <w:szCs w:val="24"/>
        </w:rPr>
        <w:t>.</w:t>
      </w:r>
    </w:p>
    <w:p w14:paraId="1E1E78F0"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21251F4" w14:textId="1C2DCD90"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894E2F" w:rsidRPr="005D751B">
        <w:rPr>
          <w:rFonts w:ascii="Times New Roman" w:hAnsi="Times New Roman" w:cs="Times New Roman"/>
          <w:sz w:val="24"/>
          <w:szCs w:val="24"/>
        </w:rPr>
        <w:t>Dessa forma, o pleito de indenização por dano moral decorrente da situação que já era de pleno conhecimento do Requerente beira a litigância de má-fé!</w:t>
      </w:r>
    </w:p>
    <w:p w14:paraId="63DEAB0C"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7054C80B" w14:textId="30B80D30"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894E2F" w:rsidRPr="005D751B">
        <w:rPr>
          <w:rFonts w:ascii="Times New Roman" w:hAnsi="Times New Roman" w:cs="Times New Roman"/>
          <w:sz w:val="24"/>
          <w:szCs w:val="24"/>
        </w:rPr>
        <w:t>Desse modo, o Requerente não pode alegar desvalorização de um imóvel que adquiriu, do ponto de vista do direito de vizinhança, nos exatos termos que permanece, sendo certo que não se verifica dos autos qualquer prova acerca da suposta desvalorização e tampouco dos alardeados danos morais sofridos.</w:t>
      </w:r>
    </w:p>
    <w:p w14:paraId="7F8B4248"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C7AC0C4" w14:textId="0B921045"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894E2F" w:rsidRPr="005D751B">
        <w:rPr>
          <w:rFonts w:ascii="Times New Roman" w:hAnsi="Times New Roman" w:cs="Times New Roman"/>
          <w:sz w:val="24"/>
          <w:szCs w:val="24"/>
        </w:rPr>
        <w:t>O fato é que, efetivamente, não houve a produção de qualquer dano passível de indenização por danos morais, ressaltando os Requeridos, por oportuno, que NÃO SE INDENIZA DANO HIPOTÉTICO.</w:t>
      </w:r>
    </w:p>
    <w:p w14:paraId="2C41D561"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74A3AA39" w14:textId="1CA90469"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894E2F" w:rsidRPr="005D751B">
        <w:rPr>
          <w:rFonts w:ascii="Times New Roman" w:hAnsi="Times New Roman" w:cs="Times New Roman"/>
          <w:sz w:val="24"/>
          <w:szCs w:val="24"/>
        </w:rPr>
        <w:t xml:space="preserve">Analisando-se detidamente tal pleito, o que se conclui é que </w:t>
      </w:r>
      <w:proofErr w:type="gramStart"/>
      <w:r w:rsidR="00894E2F" w:rsidRPr="005D751B">
        <w:rPr>
          <w:rFonts w:ascii="Times New Roman" w:hAnsi="Times New Roman" w:cs="Times New Roman"/>
          <w:sz w:val="24"/>
          <w:szCs w:val="24"/>
        </w:rPr>
        <w:t>encontra-se</w:t>
      </w:r>
      <w:proofErr w:type="gramEnd"/>
      <w:r w:rsidR="00894E2F" w:rsidRPr="005D751B">
        <w:rPr>
          <w:rFonts w:ascii="Times New Roman" w:hAnsi="Times New Roman" w:cs="Times New Roman"/>
          <w:sz w:val="24"/>
          <w:szCs w:val="24"/>
        </w:rPr>
        <w:t xml:space="preserve"> evidenciada nos autos a BANALIZAÇÃO DO PLEITO DE INDENIZAÇÃO POR DANOS MORAIS, pois cada vez mais nos deparamos com pedidos esdrúxulos, pela sua própria característica, totalmente improcedentes.</w:t>
      </w:r>
    </w:p>
    <w:p w14:paraId="45C6518E"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6433905F" w14:textId="6A7A606C"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894E2F" w:rsidRPr="005D751B">
        <w:rPr>
          <w:rFonts w:ascii="Times New Roman" w:hAnsi="Times New Roman" w:cs="Times New Roman"/>
          <w:sz w:val="24"/>
          <w:szCs w:val="24"/>
        </w:rPr>
        <w:t>Além disso, para configurar o dano moral não basta mero dissabor, aborrecimento, mágoa, irritação, sensibilidade exacerbada. Só deve ser reputado como dano moral a dor, o vexame, o sofrimento que, fugindo às raias da normalidade, interfira intensamente no comportamento psicológico do indivíduo, causando-lhe aflição, angústia e desequilíbrio em seu bem estar, não sendo este, definitivamente, o caso dos autos.</w:t>
      </w:r>
    </w:p>
    <w:p w14:paraId="293679E9"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9EF9A9D" w14:textId="1E57904F"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894E2F" w:rsidRPr="005D751B">
        <w:rPr>
          <w:rFonts w:ascii="Times New Roman" w:hAnsi="Times New Roman" w:cs="Times New Roman"/>
          <w:sz w:val="24"/>
          <w:szCs w:val="24"/>
        </w:rPr>
        <w:t>Como dito, não podem simples desentendimentos e aborrecimentos ensejar o deferimento de indenização por danos morais.</w:t>
      </w:r>
    </w:p>
    <w:p w14:paraId="680B5100"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52F5048" w14:textId="4425D8CD"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894E2F" w:rsidRPr="005D751B">
        <w:rPr>
          <w:rFonts w:ascii="Times New Roman" w:hAnsi="Times New Roman" w:cs="Times New Roman"/>
          <w:sz w:val="24"/>
          <w:szCs w:val="24"/>
        </w:rPr>
        <w:t>No caso em questão o Requerente não passou por sofrimento moral, não havendo nos autos quaisquer provas no sentido de que os fatos noticiados lhe causaram constrangimentos, humilhação e sofrimento. Os fatos narrados não tiveram maiores consequências e não passaram de chateações, decorrentes da INÉRCIA do próprio Requerente.</w:t>
      </w:r>
    </w:p>
    <w:p w14:paraId="5327A77B"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335104E8" w14:textId="028534E2"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894E2F" w:rsidRPr="005D751B">
        <w:rPr>
          <w:rFonts w:ascii="Times New Roman" w:hAnsi="Times New Roman" w:cs="Times New Roman"/>
          <w:sz w:val="24"/>
          <w:szCs w:val="24"/>
        </w:rPr>
        <w:t>Ademais, não há nos autos provas no sentido de que os fatos narrados tenham atingido a honra do Requerente e, sem provas, não pode ser acolhido este pleito.</w:t>
      </w:r>
    </w:p>
    <w:p w14:paraId="46360F59"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2F7A5B9" w14:textId="6D8CD1F6"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C347AF" w:rsidRPr="005D751B">
        <w:rPr>
          <w:rFonts w:ascii="Times New Roman" w:hAnsi="Times New Roman" w:cs="Times New Roman"/>
          <w:sz w:val="24"/>
          <w:szCs w:val="24"/>
        </w:rPr>
        <w:t>O ilustre prof</w:t>
      </w:r>
      <w:r w:rsidR="00894E2F" w:rsidRPr="005D751B">
        <w:rPr>
          <w:rFonts w:ascii="Times New Roman" w:hAnsi="Times New Roman" w:cs="Times New Roman"/>
          <w:sz w:val="24"/>
          <w:szCs w:val="24"/>
        </w:rPr>
        <w:t>essor SÉRGIO CAVALIERI FILHO, em sua obra Programa de Responsabilidade Civil, Malheiros Editores Ltda: S.P., 2001, ensina:</w:t>
      </w:r>
    </w:p>
    <w:p w14:paraId="119D5C43"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5CE936B4" w14:textId="0FEDBAB0"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894E2F" w:rsidRPr="00D722A1">
        <w:rPr>
          <w:rFonts w:ascii="Times New Roman" w:hAnsi="Times New Roman" w:cs="Times New Roman"/>
          <w:i/>
          <w:iCs/>
          <w:sz w:val="24"/>
          <w:szCs w:val="24"/>
        </w:rPr>
        <w:t>Disso decorre uma conclusão singela, mas muito oportuna nesse momento em que se procura vislumbrar o dano moral em tudo: não há dano moral em razão de lesão de bem patrimonial, nem de mero inadimplemento contratual. Eventual aborrecimento daí resultante já está abrangido pelo dano material</w:t>
      </w:r>
      <w:r>
        <w:rPr>
          <w:rFonts w:ascii="Times New Roman" w:hAnsi="Times New Roman" w:cs="Times New Roman"/>
          <w:sz w:val="24"/>
          <w:szCs w:val="24"/>
        </w:rPr>
        <w:t>”</w:t>
      </w:r>
      <w:r w:rsidR="00894E2F" w:rsidRPr="005D751B">
        <w:rPr>
          <w:rFonts w:ascii="Times New Roman" w:hAnsi="Times New Roman" w:cs="Times New Roman"/>
          <w:sz w:val="24"/>
          <w:szCs w:val="24"/>
        </w:rPr>
        <w:t>. (p. 75)</w:t>
      </w:r>
    </w:p>
    <w:p w14:paraId="79E4725A"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4C03D42A" w14:textId="53FFDE34" w:rsidR="00894E2F" w:rsidRPr="005D751B" w:rsidRDefault="00D722A1"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894E2F" w:rsidRPr="00D722A1">
        <w:rPr>
          <w:rFonts w:ascii="Times New Roman" w:hAnsi="Times New Roman" w:cs="Times New Roman"/>
          <w:i/>
          <w:iCs/>
          <w:sz w:val="24"/>
          <w:szCs w:val="24"/>
        </w:rPr>
        <w:t>Se assim não entender, acabaremos por banalizar o dano moral, ensejando ações judiciais em busca de indenizações pelos mais triviais aborrecimentos</w:t>
      </w:r>
      <w:r>
        <w:rPr>
          <w:rFonts w:ascii="Times New Roman" w:hAnsi="Times New Roman" w:cs="Times New Roman"/>
          <w:sz w:val="24"/>
          <w:szCs w:val="24"/>
        </w:rPr>
        <w:t>”</w:t>
      </w:r>
      <w:r w:rsidR="00894E2F" w:rsidRPr="005D751B">
        <w:rPr>
          <w:rFonts w:ascii="Times New Roman" w:hAnsi="Times New Roman" w:cs="Times New Roman"/>
          <w:sz w:val="24"/>
          <w:szCs w:val="24"/>
        </w:rPr>
        <w:t>. (p. 78)</w:t>
      </w:r>
    </w:p>
    <w:p w14:paraId="49EF37A2"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79361CA9" w14:textId="06504281" w:rsidR="00894E2F"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894E2F" w:rsidRPr="005D751B">
        <w:rPr>
          <w:rFonts w:ascii="Times New Roman" w:hAnsi="Times New Roman" w:cs="Times New Roman"/>
          <w:sz w:val="24"/>
          <w:szCs w:val="24"/>
        </w:rPr>
        <w:t>Os danos morais, na conceituação de JOSÉ AGUIAR DIAS:</w:t>
      </w:r>
    </w:p>
    <w:p w14:paraId="2BF6854B"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B645880" w14:textId="0DB5D5A5" w:rsidR="00894E2F"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894E2F" w:rsidRPr="00CE68FF">
        <w:rPr>
          <w:rFonts w:ascii="Times New Roman" w:hAnsi="Times New Roman" w:cs="Times New Roman"/>
          <w:i/>
          <w:iCs/>
          <w:sz w:val="24"/>
          <w:szCs w:val="24"/>
        </w:rPr>
        <w:t>O dano moral: este consiste na penosa sensação da ofensa, na humilhação perante terceiros, na dor sofrida,</w:t>
      </w:r>
      <w:proofErr w:type="gramStart"/>
      <w:r w:rsidR="00894E2F" w:rsidRPr="00CE68FF">
        <w:rPr>
          <w:rFonts w:ascii="Times New Roman" w:hAnsi="Times New Roman" w:cs="Times New Roman"/>
          <w:i/>
          <w:iCs/>
          <w:sz w:val="24"/>
          <w:szCs w:val="24"/>
        </w:rPr>
        <w:t xml:space="preserve">  </w:t>
      </w:r>
      <w:proofErr w:type="gramEnd"/>
      <w:r w:rsidR="00894E2F" w:rsidRPr="00CE68FF">
        <w:rPr>
          <w:rFonts w:ascii="Times New Roman" w:hAnsi="Times New Roman" w:cs="Times New Roman"/>
          <w:i/>
          <w:iCs/>
          <w:sz w:val="24"/>
          <w:szCs w:val="24"/>
        </w:rPr>
        <w:t xml:space="preserve">enfim, nos efeitos puramente psíquicos e sensoriais experimentados pela </w:t>
      </w:r>
      <w:r w:rsidR="00C347AF" w:rsidRPr="00CE68FF">
        <w:rPr>
          <w:rFonts w:ascii="Times New Roman" w:hAnsi="Times New Roman" w:cs="Times New Roman"/>
          <w:i/>
          <w:iCs/>
          <w:sz w:val="24"/>
          <w:szCs w:val="24"/>
        </w:rPr>
        <w:t xml:space="preserve">vítima do dano, em consequência </w:t>
      </w:r>
      <w:r w:rsidR="00894E2F" w:rsidRPr="00CE68FF">
        <w:rPr>
          <w:rFonts w:ascii="Times New Roman" w:hAnsi="Times New Roman" w:cs="Times New Roman"/>
          <w:i/>
          <w:iCs/>
          <w:sz w:val="24"/>
          <w:szCs w:val="24"/>
        </w:rPr>
        <w:t>deste, seja provocada pela recordação do defeito ou da lesão, quando não tenha deixado resíduo mais concreto, seja pela atitude de repugnância ou de reação a ridículo tomada pelas pessoas que o defrontam</w:t>
      </w:r>
      <w:r>
        <w:rPr>
          <w:rFonts w:ascii="Times New Roman" w:hAnsi="Times New Roman" w:cs="Times New Roman"/>
          <w:sz w:val="24"/>
          <w:szCs w:val="24"/>
        </w:rPr>
        <w:t>”</w:t>
      </w:r>
      <w:r w:rsidR="00894E2F" w:rsidRPr="005D751B">
        <w:rPr>
          <w:rFonts w:ascii="Times New Roman" w:hAnsi="Times New Roman" w:cs="Times New Roman"/>
          <w:sz w:val="24"/>
          <w:szCs w:val="24"/>
        </w:rPr>
        <w:t>. (</w:t>
      </w:r>
      <w:r w:rsidR="00894E2F" w:rsidRPr="00CE68FF">
        <w:rPr>
          <w:rFonts w:ascii="Times New Roman" w:hAnsi="Times New Roman" w:cs="Times New Roman"/>
          <w:i/>
          <w:iCs/>
          <w:sz w:val="24"/>
          <w:szCs w:val="24"/>
        </w:rPr>
        <w:t>in</w:t>
      </w:r>
      <w:r w:rsidR="00894E2F" w:rsidRPr="005D751B">
        <w:rPr>
          <w:rFonts w:ascii="Times New Roman" w:hAnsi="Times New Roman" w:cs="Times New Roman"/>
          <w:sz w:val="24"/>
          <w:szCs w:val="24"/>
        </w:rPr>
        <w:t xml:space="preserve"> 'Da responsabilidade civil', 4 ed., Rio de Janeiro: Forense, v.2, p.783)</w:t>
      </w:r>
    </w:p>
    <w:p w14:paraId="43A40090"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05B67AE5" w14:textId="19EE40F2" w:rsidR="00894E2F"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894E2F" w:rsidRPr="005D751B">
        <w:rPr>
          <w:rFonts w:ascii="Times New Roman" w:hAnsi="Times New Roman" w:cs="Times New Roman"/>
          <w:sz w:val="24"/>
          <w:szCs w:val="24"/>
        </w:rPr>
        <w:t>Neste sentido os precedentes:</w:t>
      </w:r>
    </w:p>
    <w:p w14:paraId="449549DB"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2E3F25E9" w14:textId="40BFD400" w:rsidR="00894E2F"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894E2F" w:rsidRPr="00CE68FF">
        <w:rPr>
          <w:rFonts w:ascii="Times New Roman" w:hAnsi="Times New Roman" w:cs="Times New Roman"/>
          <w:i/>
          <w:iCs/>
          <w:sz w:val="24"/>
          <w:szCs w:val="24"/>
        </w:rPr>
        <w:t xml:space="preserve">Indevida indenização por danos </w:t>
      </w:r>
      <w:r w:rsidR="00766EF2" w:rsidRPr="00CE68FF">
        <w:rPr>
          <w:rFonts w:ascii="Times New Roman" w:hAnsi="Times New Roman" w:cs="Times New Roman"/>
          <w:i/>
          <w:iCs/>
          <w:sz w:val="24"/>
          <w:szCs w:val="24"/>
        </w:rPr>
        <w:t>m</w:t>
      </w:r>
      <w:r w:rsidR="00894E2F" w:rsidRPr="00CE68FF">
        <w:rPr>
          <w:rFonts w:ascii="Times New Roman" w:hAnsi="Times New Roman" w:cs="Times New Roman"/>
          <w:i/>
          <w:iCs/>
          <w:sz w:val="24"/>
          <w:szCs w:val="24"/>
        </w:rPr>
        <w:t>orais quando não se verifica, no caso concreto, a ocorrência de abalo na reputação dos autores perante terceiros, vexame, humilhação, dor ou sofrimento, mas apenas dissabor, mágoa, irritação ou sensibilidade exacerbada, por estarem estes sentimentos fora da órbita moral</w:t>
      </w:r>
      <w:r w:rsidR="00894E2F" w:rsidRPr="005D751B">
        <w:rPr>
          <w:rFonts w:ascii="Times New Roman" w:hAnsi="Times New Roman" w:cs="Times New Roman"/>
          <w:sz w:val="24"/>
          <w:szCs w:val="24"/>
        </w:rPr>
        <w:t>.</w:t>
      </w:r>
      <w:r>
        <w:rPr>
          <w:rFonts w:ascii="Times New Roman" w:hAnsi="Times New Roman" w:cs="Times New Roman"/>
          <w:sz w:val="24"/>
          <w:szCs w:val="24"/>
        </w:rPr>
        <w:t>”</w:t>
      </w:r>
      <w:r w:rsidR="00894E2F" w:rsidRPr="005D751B">
        <w:rPr>
          <w:rFonts w:ascii="Times New Roman" w:hAnsi="Times New Roman" w:cs="Times New Roman"/>
          <w:sz w:val="24"/>
          <w:szCs w:val="24"/>
        </w:rPr>
        <w:t xml:space="preserve"> (TJMG. Ac. 2.0000.00.497788-2/000. </w:t>
      </w:r>
      <w:proofErr w:type="spellStart"/>
      <w:r w:rsidR="00894E2F" w:rsidRPr="005D751B">
        <w:rPr>
          <w:rFonts w:ascii="Times New Roman" w:hAnsi="Times New Roman" w:cs="Times New Roman"/>
          <w:sz w:val="24"/>
          <w:szCs w:val="24"/>
        </w:rPr>
        <w:t>ReI</w:t>
      </w:r>
      <w:proofErr w:type="spellEnd"/>
      <w:r w:rsidR="00894E2F" w:rsidRPr="005D751B">
        <w:rPr>
          <w:rFonts w:ascii="Times New Roman" w:hAnsi="Times New Roman" w:cs="Times New Roman"/>
          <w:sz w:val="24"/>
          <w:szCs w:val="24"/>
        </w:rPr>
        <w:t>. Des. Viçoso Rodrigues,15 C. Cível. DJ. 27.07.2006)</w:t>
      </w:r>
    </w:p>
    <w:p w14:paraId="479E1CD5" w14:textId="77777777" w:rsidR="00894E2F" w:rsidRPr="005D751B" w:rsidRDefault="00894E2F" w:rsidP="005D751B">
      <w:pPr>
        <w:autoSpaceDE w:val="0"/>
        <w:autoSpaceDN w:val="0"/>
        <w:adjustRightInd w:val="0"/>
        <w:spacing w:after="0" w:line="240" w:lineRule="auto"/>
        <w:ind w:right="-568"/>
        <w:jc w:val="both"/>
        <w:rPr>
          <w:rFonts w:ascii="Times New Roman" w:hAnsi="Times New Roman" w:cs="Times New Roman"/>
          <w:sz w:val="24"/>
          <w:szCs w:val="24"/>
        </w:rPr>
      </w:pPr>
    </w:p>
    <w:p w14:paraId="17C4F245" w14:textId="135AC0B6" w:rsidR="00766EF2"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766EF2" w:rsidRPr="005D751B">
        <w:rPr>
          <w:rFonts w:ascii="Times New Roman" w:hAnsi="Times New Roman" w:cs="Times New Roman"/>
          <w:sz w:val="24"/>
          <w:szCs w:val="24"/>
        </w:rPr>
        <w:t>Ante o exposto, também quanto ao pleito de indenização por dano moral não assiste razão ao Requerente, pedindo os Requeridos por sua TOTAL IMPROCEDÊNCIA.</w:t>
      </w:r>
    </w:p>
    <w:p w14:paraId="798F0134" w14:textId="77777777" w:rsidR="00766EF2" w:rsidRPr="005D751B" w:rsidRDefault="00766EF2" w:rsidP="005D751B">
      <w:pPr>
        <w:autoSpaceDE w:val="0"/>
        <w:autoSpaceDN w:val="0"/>
        <w:adjustRightInd w:val="0"/>
        <w:spacing w:after="0" w:line="240" w:lineRule="auto"/>
        <w:ind w:right="-568"/>
        <w:jc w:val="both"/>
        <w:rPr>
          <w:rFonts w:ascii="Times New Roman" w:hAnsi="Times New Roman" w:cs="Times New Roman"/>
          <w:sz w:val="24"/>
          <w:szCs w:val="24"/>
        </w:rPr>
      </w:pPr>
    </w:p>
    <w:p w14:paraId="7E2E144F" w14:textId="1AECA9E1" w:rsidR="00766EF2" w:rsidRPr="005D751B" w:rsidRDefault="00766EF2" w:rsidP="005D751B">
      <w:pPr>
        <w:autoSpaceDE w:val="0"/>
        <w:autoSpaceDN w:val="0"/>
        <w:adjustRightInd w:val="0"/>
        <w:spacing w:after="0" w:line="240" w:lineRule="auto"/>
        <w:ind w:right="-568"/>
        <w:jc w:val="both"/>
        <w:rPr>
          <w:rFonts w:ascii="Times New Roman" w:hAnsi="Times New Roman" w:cs="Times New Roman"/>
          <w:sz w:val="24"/>
          <w:szCs w:val="24"/>
        </w:rPr>
      </w:pPr>
      <w:r w:rsidRPr="005D751B">
        <w:rPr>
          <w:rFonts w:ascii="Times New Roman" w:hAnsi="Times New Roman" w:cs="Times New Roman"/>
          <w:sz w:val="24"/>
          <w:szCs w:val="24"/>
        </w:rPr>
        <w:t>VI</w:t>
      </w:r>
      <w:r w:rsidR="00CE68FF">
        <w:rPr>
          <w:rFonts w:ascii="Times New Roman" w:hAnsi="Times New Roman" w:cs="Times New Roman"/>
          <w:sz w:val="24"/>
          <w:szCs w:val="24"/>
        </w:rPr>
        <w:t>I</w:t>
      </w:r>
      <w:r w:rsidRPr="005D751B">
        <w:rPr>
          <w:rFonts w:ascii="Times New Roman" w:hAnsi="Times New Roman" w:cs="Times New Roman"/>
          <w:sz w:val="24"/>
          <w:szCs w:val="24"/>
        </w:rPr>
        <w:t xml:space="preserve">. </w:t>
      </w:r>
      <w:r w:rsidR="00CE68FF">
        <w:rPr>
          <w:rFonts w:ascii="Times New Roman" w:hAnsi="Times New Roman" w:cs="Times New Roman"/>
          <w:sz w:val="24"/>
          <w:szCs w:val="24"/>
        </w:rPr>
        <w:t>PEDIDOS</w:t>
      </w:r>
    </w:p>
    <w:p w14:paraId="48CE149B" w14:textId="77777777" w:rsidR="00766EF2" w:rsidRPr="005D751B" w:rsidRDefault="00766EF2" w:rsidP="005D751B">
      <w:pPr>
        <w:autoSpaceDE w:val="0"/>
        <w:autoSpaceDN w:val="0"/>
        <w:adjustRightInd w:val="0"/>
        <w:spacing w:after="0" w:line="240" w:lineRule="auto"/>
        <w:ind w:right="-568"/>
        <w:jc w:val="both"/>
        <w:rPr>
          <w:rFonts w:ascii="Times New Roman" w:hAnsi="Times New Roman" w:cs="Times New Roman"/>
          <w:sz w:val="24"/>
          <w:szCs w:val="24"/>
        </w:rPr>
      </w:pPr>
    </w:p>
    <w:p w14:paraId="038C1290" w14:textId="77777777" w:rsidR="00CE68FF"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67. </w:t>
      </w:r>
      <w:proofErr w:type="spellStart"/>
      <w:r w:rsidRPr="00CE68FF">
        <w:rPr>
          <w:rFonts w:ascii="Times New Roman" w:hAnsi="Times New Roman" w:cs="Times New Roman"/>
          <w:b/>
          <w:bCs/>
          <w:i/>
          <w:iCs/>
          <w:sz w:val="24"/>
          <w:szCs w:val="24"/>
        </w:rPr>
        <w:t>Ex</w:t>
      </w:r>
      <w:proofErr w:type="spellEnd"/>
      <w:r w:rsidRPr="00CE68FF">
        <w:rPr>
          <w:rFonts w:ascii="Times New Roman" w:hAnsi="Times New Roman" w:cs="Times New Roman"/>
          <w:b/>
          <w:bCs/>
          <w:i/>
          <w:iCs/>
          <w:sz w:val="24"/>
          <w:szCs w:val="24"/>
        </w:rPr>
        <w:t xml:space="preserve"> positis</w:t>
      </w:r>
      <w:r w:rsidR="00766EF2" w:rsidRPr="005D751B">
        <w:rPr>
          <w:rFonts w:ascii="Times New Roman" w:hAnsi="Times New Roman" w:cs="Times New Roman"/>
          <w:sz w:val="24"/>
          <w:szCs w:val="24"/>
        </w:rPr>
        <w:t>, PEDEM os Requeridos</w:t>
      </w:r>
      <w:r>
        <w:rPr>
          <w:rFonts w:ascii="Times New Roman" w:hAnsi="Times New Roman" w:cs="Times New Roman"/>
          <w:sz w:val="24"/>
          <w:szCs w:val="24"/>
        </w:rPr>
        <w:t>:</w:t>
      </w:r>
    </w:p>
    <w:p w14:paraId="2AA42421" w14:textId="77777777" w:rsidR="00CE68FF"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p>
    <w:p w14:paraId="24F96C88" w14:textId="1C59B438" w:rsidR="00766EF2"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a)</w:t>
      </w:r>
      <w:r w:rsidR="00766EF2" w:rsidRPr="005D751B">
        <w:rPr>
          <w:rFonts w:ascii="Times New Roman" w:hAnsi="Times New Roman" w:cs="Times New Roman"/>
          <w:sz w:val="24"/>
          <w:szCs w:val="24"/>
        </w:rPr>
        <w:t xml:space="preserve"> seja ACOLHIDA A PRELIMINAR DE DECADÊNCIA, determinando a extinção do feito, com resolução de mérito, nos termos do artigo 487, II, do NCPC</w:t>
      </w:r>
      <w:r>
        <w:rPr>
          <w:rFonts w:ascii="Times New Roman" w:hAnsi="Times New Roman" w:cs="Times New Roman"/>
          <w:sz w:val="24"/>
          <w:szCs w:val="24"/>
        </w:rPr>
        <w:t>;</w:t>
      </w:r>
    </w:p>
    <w:p w14:paraId="0FC5584E" w14:textId="77777777" w:rsidR="00766EF2" w:rsidRPr="005D751B" w:rsidRDefault="00766EF2" w:rsidP="005D751B">
      <w:pPr>
        <w:autoSpaceDE w:val="0"/>
        <w:autoSpaceDN w:val="0"/>
        <w:adjustRightInd w:val="0"/>
        <w:spacing w:after="0" w:line="240" w:lineRule="auto"/>
        <w:ind w:right="-568"/>
        <w:jc w:val="both"/>
        <w:rPr>
          <w:rFonts w:ascii="Times New Roman" w:hAnsi="Times New Roman" w:cs="Times New Roman"/>
          <w:sz w:val="24"/>
          <w:szCs w:val="24"/>
        </w:rPr>
      </w:pPr>
    </w:p>
    <w:p w14:paraId="20D952F9" w14:textId="025C34FC" w:rsidR="00766EF2"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b) pedem,</w:t>
      </w:r>
      <w:r w:rsidR="00766EF2" w:rsidRPr="005D751B">
        <w:rPr>
          <w:rFonts w:ascii="Times New Roman" w:hAnsi="Times New Roman" w:cs="Times New Roman"/>
          <w:sz w:val="24"/>
          <w:szCs w:val="24"/>
        </w:rPr>
        <w:t xml:space="preserve"> </w:t>
      </w:r>
      <w:r>
        <w:rPr>
          <w:rFonts w:ascii="Times New Roman" w:hAnsi="Times New Roman" w:cs="Times New Roman"/>
          <w:sz w:val="24"/>
          <w:szCs w:val="24"/>
        </w:rPr>
        <w:t>a</w:t>
      </w:r>
      <w:r w:rsidR="00766EF2" w:rsidRPr="005D751B">
        <w:rPr>
          <w:rFonts w:ascii="Times New Roman" w:hAnsi="Times New Roman" w:cs="Times New Roman"/>
          <w:sz w:val="24"/>
          <w:szCs w:val="24"/>
        </w:rPr>
        <w:t>inda, seja ACOLHIDA A PREJUDICIAL DE PRESCRIÇÃO, EXTINGUINDO-SE O FEITO, com resolução de mérito, nos termos do mesmo artigo 487, II, do NCPC</w:t>
      </w:r>
      <w:r>
        <w:rPr>
          <w:rFonts w:ascii="Times New Roman" w:hAnsi="Times New Roman" w:cs="Times New Roman"/>
          <w:sz w:val="24"/>
          <w:szCs w:val="24"/>
        </w:rPr>
        <w:t>;</w:t>
      </w:r>
    </w:p>
    <w:p w14:paraId="4C50DB7F" w14:textId="77777777" w:rsidR="00766EF2" w:rsidRPr="005D751B" w:rsidRDefault="00766EF2" w:rsidP="005D751B">
      <w:pPr>
        <w:autoSpaceDE w:val="0"/>
        <w:autoSpaceDN w:val="0"/>
        <w:adjustRightInd w:val="0"/>
        <w:spacing w:after="0" w:line="240" w:lineRule="auto"/>
        <w:ind w:right="-568"/>
        <w:jc w:val="both"/>
        <w:rPr>
          <w:rFonts w:ascii="Times New Roman" w:hAnsi="Times New Roman" w:cs="Times New Roman"/>
          <w:sz w:val="24"/>
          <w:szCs w:val="24"/>
        </w:rPr>
      </w:pPr>
    </w:p>
    <w:p w14:paraId="55016416" w14:textId="3696B49D" w:rsidR="00766EF2"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c) n</w:t>
      </w:r>
      <w:r w:rsidR="00766EF2" w:rsidRPr="005D751B">
        <w:rPr>
          <w:rFonts w:ascii="Times New Roman" w:hAnsi="Times New Roman" w:cs="Times New Roman"/>
          <w:sz w:val="24"/>
          <w:szCs w:val="24"/>
        </w:rPr>
        <w:t>a inadmissível hipótese de serem afastadas a preliminar e a prejudicial arguidas, o que somente se admite em estrita observância ao princípio da eventualidade e concentração dos autos processuais, com relação ao mérito, PEDEM sejam JULGADOS IMPROCEDENTES OS PLEITOS EXORDIAIS, condenando o Requerente ao pagamento das custas processuais e honorários advocatícios, por ser medida de direito e justiça</w:t>
      </w:r>
      <w:r>
        <w:rPr>
          <w:rFonts w:ascii="Times New Roman" w:hAnsi="Times New Roman" w:cs="Times New Roman"/>
          <w:sz w:val="24"/>
          <w:szCs w:val="24"/>
        </w:rPr>
        <w:t>;</w:t>
      </w:r>
    </w:p>
    <w:p w14:paraId="31698EBD" w14:textId="77777777" w:rsidR="00766EF2" w:rsidRPr="005D751B" w:rsidRDefault="00766EF2" w:rsidP="005D751B">
      <w:pPr>
        <w:autoSpaceDE w:val="0"/>
        <w:autoSpaceDN w:val="0"/>
        <w:adjustRightInd w:val="0"/>
        <w:spacing w:after="0" w:line="240" w:lineRule="auto"/>
        <w:ind w:right="-568"/>
        <w:jc w:val="both"/>
        <w:rPr>
          <w:rFonts w:ascii="Times New Roman" w:hAnsi="Times New Roman" w:cs="Times New Roman"/>
          <w:sz w:val="24"/>
          <w:szCs w:val="24"/>
        </w:rPr>
      </w:pPr>
    </w:p>
    <w:p w14:paraId="3995ADF8" w14:textId="59E61490" w:rsidR="00766EF2" w:rsidRPr="005D751B" w:rsidRDefault="00CE68FF" w:rsidP="005D751B">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d) a produção de</w:t>
      </w:r>
      <w:r w:rsidR="00766EF2" w:rsidRPr="005D751B">
        <w:rPr>
          <w:rFonts w:ascii="Times New Roman" w:hAnsi="Times New Roman" w:cs="Times New Roman"/>
          <w:sz w:val="24"/>
          <w:szCs w:val="24"/>
        </w:rPr>
        <w:t xml:space="preserve"> todos os meios de prova em direito admitidos, sem exclusão de nenhum deles, notadamente testemunhal, pericial e juntada de novos documentos.</w:t>
      </w:r>
    </w:p>
    <w:p w14:paraId="5CB31617" w14:textId="77777777" w:rsidR="00766EF2" w:rsidRPr="005D751B" w:rsidRDefault="00766EF2" w:rsidP="005D751B">
      <w:pPr>
        <w:autoSpaceDE w:val="0"/>
        <w:autoSpaceDN w:val="0"/>
        <w:adjustRightInd w:val="0"/>
        <w:spacing w:after="0" w:line="240" w:lineRule="auto"/>
        <w:ind w:right="-568"/>
        <w:jc w:val="center"/>
        <w:rPr>
          <w:rFonts w:ascii="Times New Roman" w:hAnsi="Times New Roman" w:cs="Times New Roman"/>
          <w:sz w:val="24"/>
          <w:szCs w:val="24"/>
        </w:rPr>
      </w:pPr>
    </w:p>
    <w:p w14:paraId="49C55C6D" w14:textId="4CB54ADE" w:rsidR="00766EF2" w:rsidRPr="005D751B" w:rsidRDefault="00766EF2" w:rsidP="00CE68FF">
      <w:pPr>
        <w:autoSpaceDE w:val="0"/>
        <w:autoSpaceDN w:val="0"/>
        <w:adjustRightInd w:val="0"/>
        <w:spacing w:after="0" w:line="240" w:lineRule="auto"/>
        <w:ind w:right="-567"/>
        <w:jc w:val="center"/>
        <w:rPr>
          <w:rFonts w:ascii="Times New Roman" w:hAnsi="Times New Roman" w:cs="Times New Roman"/>
          <w:sz w:val="24"/>
          <w:szCs w:val="24"/>
        </w:rPr>
      </w:pPr>
      <w:r w:rsidRPr="005D751B">
        <w:rPr>
          <w:rFonts w:ascii="Times New Roman" w:hAnsi="Times New Roman" w:cs="Times New Roman"/>
          <w:sz w:val="24"/>
          <w:szCs w:val="24"/>
        </w:rPr>
        <w:t xml:space="preserve">Pede </w:t>
      </w:r>
      <w:r w:rsidR="00CE68FF">
        <w:rPr>
          <w:rFonts w:ascii="Times New Roman" w:hAnsi="Times New Roman" w:cs="Times New Roman"/>
          <w:sz w:val="24"/>
          <w:szCs w:val="24"/>
        </w:rPr>
        <w:t>D</w:t>
      </w:r>
      <w:r w:rsidRPr="005D751B">
        <w:rPr>
          <w:rFonts w:ascii="Times New Roman" w:hAnsi="Times New Roman" w:cs="Times New Roman"/>
          <w:sz w:val="24"/>
          <w:szCs w:val="24"/>
        </w:rPr>
        <w:t>eferimento.</w:t>
      </w:r>
    </w:p>
    <w:p w14:paraId="33778CFA" w14:textId="11362EED" w:rsidR="00766EF2" w:rsidRDefault="00CE68FF" w:rsidP="00CE68FF">
      <w:pPr>
        <w:autoSpaceDE w:val="0"/>
        <w:autoSpaceDN w:val="0"/>
        <w:adjustRightInd w:val="0"/>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6B2FA4F" w14:textId="3FF3F153" w:rsidR="00CE68FF" w:rsidRPr="005D751B" w:rsidRDefault="00CE68FF" w:rsidP="00CE68FF">
      <w:pPr>
        <w:autoSpaceDE w:val="0"/>
        <w:autoSpaceDN w:val="0"/>
        <w:adjustRightInd w:val="0"/>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CE68FF" w:rsidRPr="005D75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23"/>
    <w:rsid w:val="000F0AF1"/>
    <w:rsid w:val="004E7FF4"/>
    <w:rsid w:val="005D751B"/>
    <w:rsid w:val="005E27A1"/>
    <w:rsid w:val="00617823"/>
    <w:rsid w:val="0064323B"/>
    <w:rsid w:val="00704473"/>
    <w:rsid w:val="007650D1"/>
    <w:rsid w:val="00766EF2"/>
    <w:rsid w:val="00894E2F"/>
    <w:rsid w:val="009724E6"/>
    <w:rsid w:val="00C0115A"/>
    <w:rsid w:val="00C347AF"/>
    <w:rsid w:val="00CE0CBC"/>
    <w:rsid w:val="00CE68FF"/>
    <w:rsid w:val="00D722A1"/>
    <w:rsid w:val="00E14B29"/>
    <w:rsid w:val="00EF4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3664</Words>
  <Characters>19789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RKL1</dc:creator>
  <cp:lastModifiedBy>RÉNAN KFURI LOPES</cp:lastModifiedBy>
  <cp:revision>3</cp:revision>
  <dcterms:created xsi:type="dcterms:W3CDTF">2022-02-08T17:40:00Z</dcterms:created>
  <dcterms:modified xsi:type="dcterms:W3CDTF">2022-02-15T16:27:00Z</dcterms:modified>
</cp:coreProperties>
</file>